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07F5F" w14:textId="77777777" w:rsidR="004E3203" w:rsidRDefault="004E3203"/>
    <w:p w14:paraId="5B733F32" w14:textId="77777777" w:rsidR="004E3203" w:rsidRDefault="004E3203"/>
    <w:p w14:paraId="6F4C395A" w14:textId="77777777" w:rsidR="004E3203" w:rsidRDefault="004E3203"/>
    <w:p w14:paraId="5A4129E1" w14:textId="77777777" w:rsidR="004E3203" w:rsidRDefault="004E3203"/>
    <w:p w14:paraId="10F08411" w14:textId="77777777" w:rsidR="004E3203" w:rsidRDefault="004E3203"/>
    <w:p w14:paraId="76074628" w14:textId="77777777" w:rsidR="004E3203" w:rsidRDefault="004E3203"/>
    <w:p w14:paraId="101B5F66" w14:textId="360B47F7" w:rsidR="004E3203" w:rsidRPr="00C72DD8" w:rsidRDefault="00000000">
      <w:pPr>
        <w:jc w:val="center"/>
      </w:pPr>
      <w:r w:rsidRPr="00C72DD8">
        <w:rPr>
          <w:sz w:val="48"/>
        </w:rPr>
        <w:t>給与規程</w:t>
      </w:r>
    </w:p>
    <w:p w14:paraId="05279111" w14:textId="77777777" w:rsidR="004E3203" w:rsidRPr="00C72DD8" w:rsidRDefault="004E3203"/>
    <w:p w14:paraId="59F4F7D1" w14:textId="77777777" w:rsidR="004E3203" w:rsidRPr="00C72DD8" w:rsidRDefault="004E3203"/>
    <w:p w14:paraId="25D3E112" w14:textId="77777777" w:rsidR="004E3203" w:rsidRPr="00C72DD8" w:rsidRDefault="004E3203"/>
    <w:p w14:paraId="4C6E48B4" w14:textId="77777777" w:rsidR="004E3203" w:rsidRPr="00C72DD8" w:rsidRDefault="004E3203"/>
    <w:p w14:paraId="3DE80113" w14:textId="77777777" w:rsidR="004E3203" w:rsidRPr="00C72DD8" w:rsidRDefault="004E3203"/>
    <w:p w14:paraId="66ECA0AB" w14:textId="1DDB0025" w:rsidR="004E3203" w:rsidRPr="00C72DD8" w:rsidRDefault="00000000" w:rsidP="00ED4C25">
      <w:pPr>
        <w:jc w:val="center"/>
        <w:rPr>
          <w:sz w:val="40"/>
        </w:rPr>
      </w:pPr>
      <w:r w:rsidRPr="00C72DD8">
        <w:rPr>
          <w:sz w:val="40"/>
        </w:rPr>
        <w:t>株式会社reborn</w:t>
      </w:r>
    </w:p>
    <w:p w14:paraId="48D76DEF" w14:textId="77777777" w:rsidR="00ED4C25" w:rsidRPr="00C72DD8" w:rsidRDefault="00ED4C25" w:rsidP="00ED4C25">
      <w:pPr>
        <w:jc w:val="center"/>
      </w:pPr>
    </w:p>
    <w:p w14:paraId="1EDCAB92" w14:textId="77777777" w:rsidR="004E3203" w:rsidRPr="00C72DD8" w:rsidRDefault="004E3203"/>
    <w:p w14:paraId="12AEC5A7" w14:textId="77777777" w:rsidR="004E3203" w:rsidRPr="00C72DD8" w:rsidRDefault="004E3203"/>
    <w:p w14:paraId="55E14154" w14:textId="77777777" w:rsidR="004E3203" w:rsidRPr="00C72DD8" w:rsidRDefault="004E3203"/>
    <w:p w14:paraId="3D940D0E" w14:textId="77777777" w:rsidR="004E3203" w:rsidRPr="00C72DD8" w:rsidRDefault="004E3203"/>
    <w:p w14:paraId="73C5AE3F" w14:textId="77777777" w:rsidR="004E3203" w:rsidRPr="00C72DD8" w:rsidRDefault="004E3203"/>
    <w:p w14:paraId="01BA90C4" w14:textId="77777777" w:rsidR="004E3203" w:rsidRPr="00C72DD8" w:rsidRDefault="004E3203"/>
    <w:p w14:paraId="6D5055A4" w14:textId="77777777" w:rsidR="004E3203" w:rsidRPr="00C72DD8" w:rsidRDefault="004E3203"/>
    <w:p w14:paraId="3DF25563" w14:textId="77777777" w:rsidR="004E3203" w:rsidRPr="00C72DD8" w:rsidRDefault="004E3203"/>
    <w:p w14:paraId="14C29B99" w14:textId="77777777" w:rsidR="004E3203" w:rsidRPr="00C72DD8" w:rsidRDefault="004E3203"/>
    <w:p w14:paraId="08D7EDE3" w14:textId="77777777" w:rsidR="004E3203" w:rsidRPr="00C72DD8" w:rsidRDefault="004E3203"/>
    <w:p w14:paraId="5ECDE4DF" w14:textId="77777777" w:rsidR="004E3203" w:rsidRPr="00C72DD8" w:rsidRDefault="004E3203"/>
    <w:p w14:paraId="1BD21CD3" w14:textId="77777777" w:rsidR="004E3203" w:rsidRPr="00C72DD8" w:rsidRDefault="004E3203"/>
    <w:p w14:paraId="66A88E03" w14:textId="77777777" w:rsidR="004E3203" w:rsidRPr="00C72DD8" w:rsidRDefault="004E3203"/>
    <w:p w14:paraId="6B5CEE3E" w14:textId="77777777" w:rsidR="004E3203" w:rsidRPr="00C72DD8" w:rsidRDefault="004E3203"/>
    <w:p w14:paraId="672CA29A" w14:textId="77777777" w:rsidR="004E3203" w:rsidRPr="00C72DD8" w:rsidRDefault="004E3203"/>
    <w:p w14:paraId="3666E54F" w14:textId="77777777" w:rsidR="004E3203" w:rsidRPr="00C72DD8" w:rsidRDefault="004E3203"/>
    <w:p w14:paraId="2477C8BD" w14:textId="77777777" w:rsidR="004E3203" w:rsidRPr="00C72DD8" w:rsidRDefault="004E3203"/>
    <w:p w14:paraId="225CC79D" w14:textId="77777777" w:rsidR="004E3203" w:rsidRPr="00C72DD8" w:rsidRDefault="004E3203"/>
    <w:tbl>
      <w:tblPr>
        <w:tblW w:w="0" w:type="auto"/>
        <w:jc w:val="center"/>
        <w:tblCellMar>
          <w:left w:w="10" w:type="dxa"/>
          <w:right w:w="10" w:type="dxa"/>
        </w:tblCellMar>
        <w:tblLook w:val="04A0" w:firstRow="1" w:lastRow="0" w:firstColumn="1" w:lastColumn="0" w:noHBand="0" w:noVBand="1"/>
      </w:tblPr>
      <w:tblGrid>
        <w:gridCol w:w="1673"/>
        <w:gridCol w:w="3346"/>
      </w:tblGrid>
      <w:tr w:rsidR="004E3203" w:rsidRPr="00C72DD8" w14:paraId="763B7F39" w14:textId="77777777">
        <w:trPr>
          <w:trHeight w:val="411"/>
          <w:jc w:val="center"/>
        </w:trPr>
        <w:tc>
          <w:tcPr>
            <w:tcW w:w="1673" w:type="dxa"/>
            <w:tcBorders>
              <w:top w:val="single" w:sz="4" w:space="0" w:color="auto"/>
              <w:left w:val="single" w:sz="4" w:space="0" w:color="auto"/>
              <w:bottom w:val="single" w:sz="4" w:space="0" w:color="auto"/>
              <w:right w:val="single" w:sz="4" w:space="0" w:color="auto"/>
            </w:tcBorders>
            <w:vAlign w:val="center"/>
          </w:tcPr>
          <w:p w14:paraId="5C629A6A" w14:textId="77777777" w:rsidR="004E3203" w:rsidRPr="00C72DD8" w:rsidRDefault="00000000">
            <w:pPr>
              <w:jc w:val="center"/>
            </w:pPr>
            <w:r w:rsidRPr="00C72DD8">
              <w:rPr>
                <w:sz w:val="24"/>
              </w:rPr>
              <w:t>版　数</w:t>
            </w:r>
          </w:p>
        </w:tc>
        <w:tc>
          <w:tcPr>
            <w:tcW w:w="3346" w:type="dxa"/>
            <w:tcBorders>
              <w:top w:val="single" w:sz="4" w:space="0" w:color="auto"/>
              <w:left w:val="single" w:sz="4" w:space="0" w:color="auto"/>
              <w:bottom w:val="single" w:sz="4" w:space="0" w:color="auto"/>
              <w:right w:val="single" w:sz="4" w:space="0" w:color="auto"/>
            </w:tcBorders>
            <w:vAlign w:val="center"/>
          </w:tcPr>
          <w:p w14:paraId="4DCAC02E" w14:textId="77777777" w:rsidR="004E3203" w:rsidRPr="00C72DD8" w:rsidRDefault="00000000">
            <w:pPr>
              <w:jc w:val="center"/>
            </w:pPr>
            <w:r w:rsidRPr="00C72DD8">
              <w:rPr>
                <w:sz w:val="24"/>
              </w:rPr>
              <w:t>第5版</w:t>
            </w:r>
          </w:p>
        </w:tc>
      </w:tr>
      <w:tr w:rsidR="004E3203" w:rsidRPr="00C72DD8" w14:paraId="281D8E0D" w14:textId="77777777">
        <w:trPr>
          <w:trHeight w:val="411"/>
          <w:jc w:val="center"/>
        </w:trPr>
        <w:tc>
          <w:tcPr>
            <w:tcW w:w="1673" w:type="dxa"/>
            <w:tcBorders>
              <w:top w:val="single" w:sz="4" w:space="0" w:color="auto"/>
              <w:left w:val="single" w:sz="4" w:space="0" w:color="auto"/>
              <w:bottom w:val="single" w:sz="4" w:space="0" w:color="auto"/>
              <w:right w:val="single" w:sz="4" w:space="0" w:color="auto"/>
            </w:tcBorders>
            <w:vAlign w:val="center"/>
          </w:tcPr>
          <w:p w14:paraId="638C97BB" w14:textId="77777777" w:rsidR="004E3203" w:rsidRPr="00C72DD8" w:rsidRDefault="00000000">
            <w:pPr>
              <w:jc w:val="center"/>
            </w:pPr>
            <w:r w:rsidRPr="00C72DD8">
              <w:rPr>
                <w:sz w:val="24"/>
              </w:rPr>
              <w:t>施行日</w:t>
            </w:r>
          </w:p>
        </w:tc>
        <w:tc>
          <w:tcPr>
            <w:tcW w:w="3346" w:type="dxa"/>
            <w:tcBorders>
              <w:top w:val="single" w:sz="4" w:space="0" w:color="auto"/>
              <w:left w:val="single" w:sz="4" w:space="0" w:color="auto"/>
              <w:bottom w:val="single" w:sz="4" w:space="0" w:color="auto"/>
              <w:right w:val="single" w:sz="4" w:space="0" w:color="auto"/>
            </w:tcBorders>
            <w:vAlign w:val="center"/>
          </w:tcPr>
          <w:p w14:paraId="23A5BBAC" w14:textId="77777777" w:rsidR="004E3203" w:rsidRPr="00C72DD8" w:rsidRDefault="00000000">
            <w:pPr>
              <w:jc w:val="center"/>
            </w:pPr>
            <w:r w:rsidRPr="00C72DD8">
              <w:rPr>
                <w:sz w:val="24"/>
              </w:rPr>
              <w:t>2025年10月1日</w:t>
            </w:r>
          </w:p>
        </w:tc>
      </w:tr>
    </w:tbl>
    <w:p w14:paraId="10DF5707" w14:textId="77777777" w:rsidR="004E3203" w:rsidRPr="00C72DD8" w:rsidRDefault="00000000">
      <w:pPr>
        <w:jc w:val="center"/>
      </w:pPr>
      <w:r w:rsidRPr="00C72DD8">
        <w:br w:type="page"/>
      </w:r>
      <w:r w:rsidRPr="00C72DD8">
        <w:rPr>
          <w:b/>
          <w:sz w:val="32"/>
        </w:rPr>
        <w:lastRenderedPageBreak/>
        <w:t>目   次</w:t>
      </w:r>
    </w:p>
    <w:p w14:paraId="631A53E6" w14:textId="77777777" w:rsidR="004E3203" w:rsidRPr="00C72DD8" w:rsidRDefault="004E3203"/>
    <w:p w14:paraId="04118CC7" w14:textId="3E480969" w:rsidR="00ED4C25" w:rsidRPr="00C72DD8" w:rsidRDefault="00000000">
      <w:pPr>
        <w:pStyle w:val="3"/>
        <w:tabs>
          <w:tab w:val="right" w:leader="dot" w:pos="8494"/>
        </w:tabs>
        <w:rPr>
          <w:noProof/>
        </w:rPr>
      </w:pPr>
      <w:r w:rsidRPr="00C72DD8">
        <w:fldChar w:fldCharType="begin"/>
      </w:r>
      <w:r w:rsidRPr="00C72DD8">
        <w:instrText>TOC \f \h \z</w:instrText>
      </w:r>
      <w:r w:rsidRPr="00C72DD8">
        <w:fldChar w:fldCharType="separate"/>
      </w:r>
      <w:hyperlink w:anchor="_Toc210978275" w:history="1">
        <w:r w:rsidR="00ED4C25" w:rsidRPr="00C72DD8">
          <w:rPr>
            <w:rStyle w:val="a6"/>
            <w:noProof/>
          </w:rPr>
          <w:t>第１条　目　　的</w:t>
        </w:r>
        <w:r w:rsidR="00ED4C25" w:rsidRPr="00C72DD8">
          <w:rPr>
            <w:noProof/>
            <w:webHidden/>
          </w:rPr>
          <w:tab/>
        </w:r>
        <w:r w:rsidR="00ED4C25" w:rsidRPr="00C72DD8">
          <w:rPr>
            <w:noProof/>
            <w:webHidden/>
          </w:rPr>
          <w:fldChar w:fldCharType="begin"/>
        </w:r>
        <w:r w:rsidR="00ED4C25" w:rsidRPr="00C72DD8">
          <w:rPr>
            <w:noProof/>
            <w:webHidden/>
          </w:rPr>
          <w:instrText xml:space="preserve"> PAGEREF _Toc210978275 \h </w:instrText>
        </w:r>
        <w:r w:rsidR="00ED4C25" w:rsidRPr="00C72DD8">
          <w:rPr>
            <w:noProof/>
            <w:webHidden/>
          </w:rPr>
        </w:r>
        <w:r w:rsidR="00ED4C25" w:rsidRPr="00C72DD8">
          <w:rPr>
            <w:noProof/>
            <w:webHidden/>
          </w:rPr>
          <w:fldChar w:fldCharType="separate"/>
        </w:r>
        <w:r w:rsidR="00C72DD8">
          <w:rPr>
            <w:noProof/>
            <w:webHidden/>
          </w:rPr>
          <w:t>1</w:t>
        </w:r>
        <w:r w:rsidR="00ED4C25" w:rsidRPr="00C72DD8">
          <w:rPr>
            <w:noProof/>
            <w:webHidden/>
          </w:rPr>
          <w:fldChar w:fldCharType="end"/>
        </w:r>
      </w:hyperlink>
    </w:p>
    <w:p w14:paraId="30526930" w14:textId="7F767190" w:rsidR="00ED4C25" w:rsidRPr="00C72DD8" w:rsidRDefault="00ED4C25">
      <w:pPr>
        <w:pStyle w:val="3"/>
        <w:tabs>
          <w:tab w:val="right" w:leader="dot" w:pos="8494"/>
        </w:tabs>
        <w:rPr>
          <w:noProof/>
        </w:rPr>
      </w:pPr>
      <w:hyperlink w:anchor="_Toc210978276" w:history="1">
        <w:r w:rsidRPr="00C72DD8">
          <w:rPr>
            <w:rStyle w:val="a6"/>
            <w:noProof/>
          </w:rPr>
          <w:t>第２条　給与の支給方法</w:t>
        </w:r>
        <w:r w:rsidRPr="00C72DD8">
          <w:rPr>
            <w:noProof/>
            <w:webHidden/>
          </w:rPr>
          <w:tab/>
        </w:r>
        <w:r w:rsidRPr="00C72DD8">
          <w:rPr>
            <w:noProof/>
            <w:webHidden/>
          </w:rPr>
          <w:fldChar w:fldCharType="begin"/>
        </w:r>
        <w:r w:rsidRPr="00C72DD8">
          <w:rPr>
            <w:noProof/>
            <w:webHidden/>
          </w:rPr>
          <w:instrText xml:space="preserve"> PAGEREF _Toc210978276 \h </w:instrText>
        </w:r>
        <w:r w:rsidRPr="00C72DD8">
          <w:rPr>
            <w:noProof/>
            <w:webHidden/>
          </w:rPr>
        </w:r>
        <w:r w:rsidRPr="00C72DD8">
          <w:rPr>
            <w:noProof/>
            <w:webHidden/>
          </w:rPr>
          <w:fldChar w:fldCharType="separate"/>
        </w:r>
        <w:r w:rsidR="00C72DD8">
          <w:rPr>
            <w:noProof/>
            <w:webHidden/>
          </w:rPr>
          <w:t>1</w:t>
        </w:r>
        <w:r w:rsidRPr="00C72DD8">
          <w:rPr>
            <w:noProof/>
            <w:webHidden/>
          </w:rPr>
          <w:fldChar w:fldCharType="end"/>
        </w:r>
      </w:hyperlink>
    </w:p>
    <w:p w14:paraId="649A276F" w14:textId="6C2B413F" w:rsidR="00ED4C25" w:rsidRPr="00C72DD8" w:rsidRDefault="00ED4C25">
      <w:pPr>
        <w:pStyle w:val="3"/>
        <w:tabs>
          <w:tab w:val="right" w:leader="dot" w:pos="8494"/>
        </w:tabs>
        <w:rPr>
          <w:noProof/>
        </w:rPr>
      </w:pPr>
      <w:hyperlink w:anchor="_Toc210978277" w:history="1">
        <w:r w:rsidRPr="00C72DD8">
          <w:rPr>
            <w:rStyle w:val="a6"/>
            <w:noProof/>
          </w:rPr>
          <w:t>第３条　給与の計算期間、支給日</w:t>
        </w:r>
        <w:r w:rsidRPr="00C72DD8">
          <w:rPr>
            <w:noProof/>
            <w:webHidden/>
          </w:rPr>
          <w:tab/>
        </w:r>
        <w:r w:rsidRPr="00C72DD8">
          <w:rPr>
            <w:noProof/>
            <w:webHidden/>
          </w:rPr>
          <w:fldChar w:fldCharType="begin"/>
        </w:r>
        <w:r w:rsidRPr="00C72DD8">
          <w:rPr>
            <w:noProof/>
            <w:webHidden/>
          </w:rPr>
          <w:instrText xml:space="preserve"> PAGEREF _Toc210978277 \h </w:instrText>
        </w:r>
        <w:r w:rsidRPr="00C72DD8">
          <w:rPr>
            <w:noProof/>
            <w:webHidden/>
          </w:rPr>
        </w:r>
        <w:r w:rsidRPr="00C72DD8">
          <w:rPr>
            <w:noProof/>
            <w:webHidden/>
          </w:rPr>
          <w:fldChar w:fldCharType="separate"/>
        </w:r>
        <w:r w:rsidR="00C72DD8">
          <w:rPr>
            <w:noProof/>
            <w:webHidden/>
          </w:rPr>
          <w:t>1</w:t>
        </w:r>
        <w:r w:rsidRPr="00C72DD8">
          <w:rPr>
            <w:noProof/>
            <w:webHidden/>
          </w:rPr>
          <w:fldChar w:fldCharType="end"/>
        </w:r>
      </w:hyperlink>
    </w:p>
    <w:p w14:paraId="08E7B4BB" w14:textId="2340D67C" w:rsidR="00ED4C25" w:rsidRPr="00C72DD8" w:rsidRDefault="00ED4C25">
      <w:pPr>
        <w:pStyle w:val="3"/>
        <w:tabs>
          <w:tab w:val="right" w:leader="dot" w:pos="8494"/>
        </w:tabs>
        <w:rPr>
          <w:noProof/>
        </w:rPr>
      </w:pPr>
      <w:hyperlink w:anchor="_Toc210978278" w:history="1">
        <w:r w:rsidRPr="00C72DD8">
          <w:rPr>
            <w:rStyle w:val="a6"/>
            <w:noProof/>
          </w:rPr>
          <w:t>第４条　給与の体系</w:t>
        </w:r>
        <w:r w:rsidRPr="00C72DD8">
          <w:rPr>
            <w:noProof/>
            <w:webHidden/>
          </w:rPr>
          <w:tab/>
        </w:r>
        <w:r w:rsidRPr="00C72DD8">
          <w:rPr>
            <w:noProof/>
            <w:webHidden/>
          </w:rPr>
          <w:fldChar w:fldCharType="begin"/>
        </w:r>
        <w:r w:rsidRPr="00C72DD8">
          <w:rPr>
            <w:noProof/>
            <w:webHidden/>
          </w:rPr>
          <w:instrText xml:space="preserve"> PAGEREF _Toc210978278 \h </w:instrText>
        </w:r>
        <w:r w:rsidRPr="00C72DD8">
          <w:rPr>
            <w:noProof/>
            <w:webHidden/>
          </w:rPr>
        </w:r>
        <w:r w:rsidRPr="00C72DD8">
          <w:rPr>
            <w:noProof/>
            <w:webHidden/>
          </w:rPr>
          <w:fldChar w:fldCharType="separate"/>
        </w:r>
        <w:r w:rsidR="00C72DD8">
          <w:rPr>
            <w:noProof/>
            <w:webHidden/>
          </w:rPr>
          <w:t>1</w:t>
        </w:r>
        <w:r w:rsidRPr="00C72DD8">
          <w:rPr>
            <w:noProof/>
            <w:webHidden/>
          </w:rPr>
          <w:fldChar w:fldCharType="end"/>
        </w:r>
      </w:hyperlink>
    </w:p>
    <w:p w14:paraId="3C0D1086" w14:textId="5102A99E" w:rsidR="00ED4C25" w:rsidRPr="00C72DD8" w:rsidRDefault="00ED4C25">
      <w:pPr>
        <w:pStyle w:val="3"/>
        <w:tabs>
          <w:tab w:val="right" w:leader="dot" w:pos="8494"/>
        </w:tabs>
        <w:rPr>
          <w:noProof/>
        </w:rPr>
      </w:pPr>
      <w:hyperlink w:anchor="_Toc210978279" w:history="1">
        <w:r w:rsidRPr="00C72DD8">
          <w:rPr>
            <w:rStyle w:val="a6"/>
            <w:noProof/>
          </w:rPr>
          <w:t>第５条　給与からの控除項目</w:t>
        </w:r>
        <w:r w:rsidRPr="00C72DD8">
          <w:rPr>
            <w:noProof/>
            <w:webHidden/>
          </w:rPr>
          <w:tab/>
        </w:r>
        <w:r w:rsidRPr="00C72DD8">
          <w:rPr>
            <w:noProof/>
            <w:webHidden/>
          </w:rPr>
          <w:fldChar w:fldCharType="begin"/>
        </w:r>
        <w:r w:rsidRPr="00C72DD8">
          <w:rPr>
            <w:noProof/>
            <w:webHidden/>
          </w:rPr>
          <w:instrText xml:space="preserve"> PAGEREF _Toc210978279 \h </w:instrText>
        </w:r>
        <w:r w:rsidRPr="00C72DD8">
          <w:rPr>
            <w:noProof/>
            <w:webHidden/>
          </w:rPr>
        </w:r>
        <w:r w:rsidRPr="00C72DD8">
          <w:rPr>
            <w:noProof/>
            <w:webHidden/>
          </w:rPr>
          <w:fldChar w:fldCharType="separate"/>
        </w:r>
        <w:r w:rsidR="00C72DD8">
          <w:rPr>
            <w:noProof/>
            <w:webHidden/>
          </w:rPr>
          <w:t>1</w:t>
        </w:r>
        <w:r w:rsidRPr="00C72DD8">
          <w:rPr>
            <w:noProof/>
            <w:webHidden/>
          </w:rPr>
          <w:fldChar w:fldCharType="end"/>
        </w:r>
      </w:hyperlink>
    </w:p>
    <w:p w14:paraId="5C3FAD0F" w14:textId="0CAB0D0D" w:rsidR="00ED4C25" w:rsidRPr="00C72DD8" w:rsidRDefault="00ED4C25">
      <w:pPr>
        <w:pStyle w:val="3"/>
        <w:tabs>
          <w:tab w:val="right" w:leader="dot" w:pos="8494"/>
        </w:tabs>
        <w:rPr>
          <w:noProof/>
        </w:rPr>
      </w:pPr>
      <w:hyperlink w:anchor="_Toc210978280" w:history="1">
        <w:r w:rsidRPr="00C72DD8">
          <w:rPr>
            <w:rStyle w:val="a6"/>
            <w:noProof/>
          </w:rPr>
          <w:t>第６条　基本給</w:t>
        </w:r>
        <w:r w:rsidRPr="00C72DD8">
          <w:rPr>
            <w:noProof/>
            <w:webHidden/>
          </w:rPr>
          <w:tab/>
        </w:r>
        <w:r w:rsidRPr="00C72DD8">
          <w:rPr>
            <w:noProof/>
            <w:webHidden/>
          </w:rPr>
          <w:fldChar w:fldCharType="begin"/>
        </w:r>
        <w:r w:rsidRPr="00C72DD8">
          <w:rPr>
            <w:noProof/>
            <w:webHidden/>
          </w:rPr>
          <w:instrText xml:space="preserve"> PAGEREF _Toc210978280 \h </w:instrText>
        </w:r>
        <w:r w:rsidRPr="00C72DD8">
          <w:rPr>
            <w:noProof/>
            <w:webHidden/>
          </w:rPr>
        </w:r>
        <w:r w:rsidRPr="00C72DD8">
          <w:rPr>
            <w:noProof/>
            <w:webHidden/>
          </w:rPr>
          <w:fldChar w:fldCharType="separate"/>
        </w:r>
        <w:r w:rsidR="00C72DD8">
          <w:rPr>
            <w:noProof/>
            <w:webHidden/>
          </w:rPr>
          <w:t>1</w:t>
        </w:r>
        <w:r w:rsidRPr="00C72DD8">
          <w:rPr>
            <w:noProof/>
            <w:webHidden/>
          </w:rPr>
          <w:fldChar w:fldCharType="end"/>
        </w:r>
      </w:hyperlink>
    </w:p>
    <w:p w14:paraId="11DF0420" w14:textId="0A07F82B" w:rsidR="00ED4C25" w:rsidRPr="00C72DD8" w:rsidRDefault="00ED4C25">
      <w:pPr>
        <w:pStyle w:val="3"/>
        <w:tabs>
          <w:tab w:val="right" w:leader="dot" w:pos="8494"/>
        </w:tabs>
        <w:rPr>
          <w:noProof/>
        </w:rPr>
      </w:pPr>
      <w:hyperlink w:anchor="_Toc210978281" w:history="1">
        <w:r w:rsidRPr="00C72DD8">
          <w:rPr>
            <w:rStyle w:val="a6"/>
            <w:noProof/>
          </w:rPr>
          <w:t>第７条　役職手当</w:t>
        </w:r>
        <w:r w:rsidRPr="00C72DD8">
          <w:rPr>
            <w:noProof/>
            <w:webHidden/>
          </w:rPr>
          <w:tab/>
        </w:r>
        <w:r w:rsidRPr="00C72DD8">
          <w:rPr>
            <w:noProof/>
            <w:webHidden/>
          </w:rPr>
          <w:fldChar w:fldCharType="begin"/>
        </w:r>
        <w:r w:rsidRPr="00C72DD8">
          <w:rPr>
            <w:noProof/>
            <w:webHidden/>
          </w:rPr>
          <w:instrText xml:space="preserve"> PAGEREF _Toc210978281 \h </w:instrText>
        </w:r>
        <w:r w:rsidRPr="00C72DD8">
          <w:rPr>
            <w:noProof/>
            <w:webHidden/>
          </w:rPr>
        </w:r>
        <w:r w:rsidRPr="00C72DD8">
          <w:rPr>
            <w:noProof/>
            <w:webHidden/>
          </w:rPr>
          <w:fldChar w:fldCharType="separate"/>
        </w:r>
        <w:r w:rsidR="00C72DD8">
          <w:rPr>
            <w:noProof/>
            <w:webHidden/>
          </w:rPr>
          <w:t>1</w:t>
        </w:r>
        <w:r w:rsidRPr="00C72DD8">
          <w:rPr>
            <w:noProof/>
            <w:webHidden/>
          </w:rPr>
          <w:fldChar w:fldCharType="end"/>
        </w:r>
      </w:hyperlink>
    </w:p>
    <w:p w14:paraId="33ADF3C7" w14:textId="139A7139" w:rsidR="00ED4C25" w:rsidRPr="00C72DD8" w:rsidRDefault="00ED4C25">
      <w:pPr>
        <w:pStyle w:val="3"/>
        <w:tabs>
          <w:tab w:val="right" w:leader="dot" w:pos="8494"/>
        </w:tabs>
        <w:rPr>
          <w:noProof/>
        </w:rPr>
      </w:pPr>
      <w:hyperlink w:anchor="_Toc210978282" w:history="1">
        <w:r w:rsidRPr="00C72DD8">
          <w:rPr>
            <w:rStyle w:val="a6"/>
            <w:noProof/>
          </w:rPr>
          <w:t>第８条　管理手当</w:t>
        </w:r>
        <w:r w:rsidRPr="00C72DD8">
          <w:rPr>
            <w:noProof/>
            <w:webHidden/>
          </w:rPr>
          <w:tab/>
        </w:r>
        <w:r w:rsidRPr="00C72DD8">
          <w:rPr>
            <w:noProof/>
            <w:webHidden/>
          </w:rPr>
          <w:fldChar w:fldCharType="begin"/>
        </w:r>
        <w:r w:rsidRPr="00C72DD8">
          <w:rPr>
            <w:noProof/>
            <w:webHidden/>
          </w:rPr>
          <w:instrText xml:space="preserve"> PAGEREF _Toc210978282 \h </w:instrText>
        </w:r>
        <w:r w:rsidRPr="00C72DD8">
          <w:rPr>
            <w:noProof/>
            <w:webHidden/>
          </w:rPr>
        </w:r>
        <w:r w:rsidRPr="00C72DD8">
          <w:rPr>
            <w:noProof/>
            <w:webHidden/>
          </w:rPr>
          <w:fldChar w:fldCharType="separate"/>
        </w:r>
        <w:r w:rsidR="00C72DD8">
          <w:rPr>
            <w:noProof/>
            <w:webHidden/>
          </w:rPr>
          <w:t>2</w:t>
        </w:r>
        <w:r w:rsidRPr="00C72DD8">
          <w:rPr>
            <w:noProof/>
            <w:webHidden/>
          </w:rPr>
          <w:fldChar w:fldCharType="end"/>
        </w:r>
      </w:hyperlink>
    </w:p>
    <w:p w14:paraId="336DDCF4" w14:textId="5119A278" w:rsidR="00ED4C25" w:rsidRPr="00C72DD8" w:rsidRDefault="00ED4C25">
      <w:pPr>
        <w:pStyle w:val="3"/>
        <w:tabs>
          <w:tab w:val="right" w:leader="dot" w:pos="8494"/>
        </w:tabs>
        <w:rPr>
          <w:noProof/>
        </w:rPr>
      </w:pPr>
      <w:hyperlink w:anchor="_Toc210978283" w:history="1">
        <w:r w:rsidRPr="00C72DD8">
          <w:rPr>
            <w:rStyle w:val="a6"/>
            <w:noProof/>
          </w:rPr>
          <w:t>第９条　業務手当</w:t>
        </w:r>
        <w:r w:rsidRPr="00C72DD8">
          <w:rPr>
            <w:noProof/>
            <w:webHidden/>
          </w:rPr>
          <w:tab/>
        </w:r>
        <w:r w:rsidRPr="00C72DD8">
          <w:rPr>
            <w:noProof/>
            <w:webHidden/>
          </w:rPr>
          <w:fldChar w:fldCharType="begin"/>
        </w:r>
        <w:r w:rsidRPr="00C72DD8">
          <w:rPr>
            <w:noProof/>
            <w:webHidden/>
          </w:rPr>
          <w:instrText xml:space="preserve"> PAGEREF _Toc210978283 \h </w:instrText>
        </w:r>
        <w:r w:rsidRPr="00C72DD8">
          <w:rPr>
            <w:noProof/>
            <w:webHidden/>
          </w:rPr>
        </w:r>
        <w:r w:rsidRPr="00C72DD8">
          <w:rPr>
            <w:noProof/>
            <w:webHidden/>
          </w:rPr>
          <w:fldChar w:fldCharType="separate"/>
        </w:r>
        <w:r w:rsidR="00C72DD8">
          <w:rPr>
            <w:noProof/>
            <w:webHidden/>
          </w:rPr>
          <w:t>2</w:t>
        </w:r>
        <w:r w:rsidRPr="00C72DD8">
          <w:rPr>
            <w:noProof/>
            <w:webHidden/>
          </w:rPr>
          <w:fldChar w:fldCharType="end"/>
        </w:r>
      </w:hyperlink>
    </w:p>
    <w:p w14:paraId="18C2574E" w14:textId="03F620FA" w:rsidR="00ED4C25" w:rsidRPr="00C72DD8" w:rsidRDefault="00ED4C25">
      <w:pPr>
        <w:pStyle w:val="3"/>
        <w:tabs>
          <w:tab w:val="right" w:leader="dot" w:pos="8494"/>
        </w:tabs>
        <w:rPr>
          <w:noProof/>
        </w:rPr>
      </w:pPr>
      <w:hyperlink w:anchor="_Toc210978284" w:history="1">
        <w:r w:rsidRPr="00C72DD8">
          <w:rPr>
            <w:rStyle w:val="a6"/>
            <w:noProof/>
          </w:rPr>
          <w:t>第１０条　資格手当</w:t>
        </w:r>
        <w:r w:rsidRPr="00C72DD8">
          <w:rPr>
            <w:noProof/>
            <w:webHidden/>
          </w:rPr>
          <w:tab/>
        </w:r>
        <w:r w:rsidRPr="00C72DD8">
          <w:rPr>
            <w:noProof/>
            <w:webHidden/>
          </w:rPr>
          <w:fldChar w:fldCharType="begin"/>
        </w:r>
        <w:r w:rsidRPr="00C72DD8">
          <w:rPr>
            <w:noProof/>
            <w:webHidden/>
          </w:rPr>
          <w:instrText xml:space="preserve"> PAGEREF _Toc210978284 \h </w:instrText>
        </w:r>
        <w:r w:rsidRPr="00C72DD8">
          <w:rPr>
            <w:noProof/>
            <w:webHidden/>
          </w:rPr>
        </w:r>
        <w:r w:rsidRPr="00C72DD8">
          <w:rPr>
            <w:noProof/>
            <w:webHidden/>
          </w:rPr>
          <w:fldChar w:fldCharType="separate"/>
        </w:r>
        <w:r w:rsidR="00C72DD8">
          <w:rPr>
            <w:noProof/>
            <w:webHidden/>
          </w:rPr>
          <w:t>2</w:t>
        </w:r>
        <w:r w:rsidRPr="00C72DD8">
          <w:rPr>
            <w:noProof/>
            <w:webHidden/>
          </w:rPr>
          <w:fldChar w:fldCharType="end"/>
        </w:r>
      </w:hyperlink>
    </w:p>
    <w:p w14:paraId="729C1CEE" w14:textId="22C27C62" w:rsidR="00ED4C25" w:rsidRPr="00C72DD8" w:rsidRDefault="00ED4C25">
      <w:pPr>
        <w:pStyle w:val="3"/>
        <w:tabs>
          <w:tab w:val="right" w:leader="dot" w:pos="8494"/>
        </w:tabs>
        <w:rPr>
          <w:noProof/>
        </w:rPr>
      </w:pPr>
      <w:hyperlink w:anchor="_Toc210978285" w:history="1">
        <w:r w:rsidRPr="00C72DD8">
          <w:rPr>
            <w:rStyle w:val="a6"/>
            <w:noProof/>
          </w:rPr>
          <w:t>第１１条　オンコール手当</w:t>
        </w:r>
        <w:r w:rsidRPr="00C72DD8">
          <w:rPr>
            <w:noProof/>
            <w:webHidden/>
          </w:rPr>
          <w:tab/>
        </w:r>
        <w:r w:rsidRPr="00C72DD8">
          <w:rPr>
            <w:noProof/>
            <w:webHidden/>
          </w:rPr>
          <w:fldChar w:fldCharType="begin"/>
        </w:r>
        <w:r w:rsidRPr="00C72DD8">
          <w:rPr>
            <w:noProof/>
            <w:webHidden/>
          </w:rPr>
          <w:instrText xml:space="preserve"> PAGEREF _Toc210978285 \h </w:instrText>
        </w:r>
        <w:r w:rsidRPr="00C72DD8">
          <w:rPr>
            <w:noProof/>
            <w:webHidden/>
          </w:rPr>
        </w:r>
        <w:r w:rsidRPr="00C72DD8">
          <w:rPr>
            <w:noProof/>
            <w:webHidden/>
          </w:rPr>
          <w:fldChar w:fldCharType="separate"/>
        </w:r>
        <w:r w:rsidR="00C72DD8">
          <w:rPr>
            <w:noProof/>
            <w:webHidden/>
          </w:rPr>
          <w:t>2</w:t>
        </w:r>
        <w:r w:rsidRPr="00C72DD8">
          <w:rPr>
            <w:noProof/>
            <w:webHidden/>
          </w:rPr>
          <w:fldChar w:fldCharType="end"/>
        </w:r>
      </w:hyperlink>
    </w:p>
    <w:p w14:paraId="6A0ECF3E" w14:textId="6CA8B942" w:rsidR="00ED4C25" w:rsidRPr="00C72DD8" w:rsidRDefault="00ED4C25">
      <w:pPr>
        <w:pStyle w:val="3"/>
        <w:tabs>
          <w:tab w:val="right" w:leader="dot" w:pos="8494"/>
        </w:tabs>
        <w:rPr>
          <w:noProof/>
        </w:rPr>
      </w:pPr>
      <w:hyperlink w:anchor="_Toc210978286" w:history="1">
        <w:r w:rsidRPr="00C72DD8">
          <w:rPr>
            <w:rStyle w:val="a6"/>
            <w:noProof/>
          </w:rPr>
          <w:t>第１２条　通勤手当</w:t>
        </w:r>
        <w:r w:rsidRPr="00C72DD8">
          <w:rPr>
            <w:noProof/>
            <w:webHidden/>
          </w:rPr>
          <w:tab/>
        </w:r>
        <w:r w:rsidRPr="00C72DD8">
          <w:rPr>
            <w:noProof/>
            <w:webHidden/>
          </w:rPr>
          <w:fldChar w:fldCharType="begin"/>
        </w:r>
        <w:r w:rsidRPr="00C72DD8">
          <w:rPr>
            <w:noProof/>
            <w:webHidden/>
          </w:rPr>
          <w:instrText xml:space="preserve"> PAGEREF _Toc210978286 \h </w:instrText>
        </w:r>
        <w:r w:rsidRPr="00C72DD8">
          <w:rPr>
            <w:noProof/>
            <w:webHidden/>
          </w:rPr>
        </w:r>
        <w:r w:rsidRPr="00C72DD8">
          <w:rPr>
            <w:noProof/>
            <w:webHidden/>
          </w:rPr>
          <w:fldChar w:fldCharType="separate"/>
        </w:r>
        <w:r w:rsidR="00C72DD8">
          <w:rPr>
            <w:noProof/>
            <w:webHidden/>
          </w:rPr>
          <w:t>2</w:t>
        </w:r>
        <w:r w:rsidRPr="00C72DD8">
          <w:rPr>
            <w:noProof/>
            <w:webHidden/>
          </w:rPr>
          <w:fldChar w:fldCharType="end"/>
        </w:r>
      </w:hyperlink>
    </w:p>
    <w:p w14:paraId="5531763B" w14:textId="3DA469FB" w:rsidR="00ED4C25" w:rsidRPr="00C72DD8" w:rsidRDefault="00ED4C25">
      <w:pPr>
        <w:pStyle w:val="3"/>
        <w:tabs>
          <w:tab w:val="right" w:leader="dot" w:pos="8494"/>
        </w:tabs>
        <w:rPr>
          <w:noProof/>
        </w:rPr>
      </w:pPr>
      <w:hyperlink w:anchor="_Toc210978287" w:history="1">
        <w:r w:rsidRPr="00C72DD8">
          <w:rPr>
            <w:rStyle w:val="a6"/>
            <w:noProof/>
          </w:rPr>
          <w:t>第１３条　早番遅番手当</w:t>
        </w:r>
        <w:r w:rsidRPr="00C72DD8">
          <w:rPr>
            <w:noProof/>
            <w:webHidden/>
          </w:rPr>
          <w:tab/>
        </w:r>
        <w:r w:rsidRPr="00C72DD8">
          <w:rPr>
            <w:noProof/>
            <w:webHidden/>
          </w:rPr>
          <w:fldChar w:fldCharType="begin"/>
        </w:r>
        <w:r w:rsidRPr="00C72DD8">
          <w:rPr>
            <w:noProof/>
            <w:webHidden/>
          </w:rPr>
          <w:instrText xml:space="preserve"> PAGEREF _Toc210978287 \h </w:instrText>
        </w:r>
        <w:r w:rsidRPr="00C72DD8">
          <w:rPr>
            <w:noProof/>
            <w:webHidden/>
          </w:rPr>
        </w:r>
        <w:r w:rsidRPr="00C72DD8">
          <w:rPr>
            <w:noProof/>
            <w:webHidden/>
          </w:rPr>
          <w:fldChar w:fldCharType="separate"/>
        </w:r>
        <w:r w:rsidR="00C72DD8">
          <w:rPr>
            <w:noProof/>
            <w:webHidden/>
          </w:rPr>
          <w:t>2</w:t>
        </w:r>
        <w:r w:rsidRPr="00C72DD8">
          <w:rPr>
            <w:noProof/>
            <w:webHidden/>
          </w:rPr>
          <w:fldChar w:fldCharType="end"/>
        </w:r>
      </w:hyperlink>
    </w:p>
    <w:p w14:paraId="6591A72C" w14:textId="15E8238A" w:rsidR="00ED4C25" w:rsidRPr="00C72DD8" w:rsidRDefault="00ED4C25">
      <w:pPr>
        <w:pStyle w:val="3"/>
        <w:tabs>
          <w:tab w:val="right" w:leader="dot" w:pos="8494"/>
        </w:tabs>
        <w:rPr>
          <w:noProof/>
        </w:rPr>
      </w:pPr>
      <w:hyperlink w:anchor="_Toc210978288" w:history="1">
        <w:r w:rsidRPr="00C72DD8">
          <w:rPr>
            <w:rStyle w:val="a6"/>
            <w:noProof/>
          </w:rPr>
          <w:t>第１４条　夜勤手当</w:t>
        </w:r>
        <w:r w:rsidRPr="00C72DD8">
          <w:rPr>
            <w:noProof/>
            <w:webHidden/>
          </w:rPr>
          <w:tab/>
        </w:r>
        <w:r w:rsidRPr="00C72DD8">
          <w:rPr>
            <w:noProof/>
            <w:webHidden/>
          </w:rPr>
          <w:fldChar w:fldCharType="begin"/>
        </w:r>
        <w:r w:rsidRPr="00C72DD8">
          <w:rPr>
            <w:noProof/>
            <w:webHidden/>
          </w:rPr>
          <w:instrText xml:space="preserve"> PAGEREF _Toc210978288 \h </w:instrText>
        </w:r>
        <w:r w:rsidRPr="00C72DD8">
          <w:rPr>
            <w:noProof/>
            <w:webHidden/>
          </w:rPr>
        </w:r>
        <w:r w:rsidRPr="00C72DD8">
          <w:rPr>
            <w:noProof/>
            <w:webHidden/>
          </w:rPr>
          <w:fldChar w:fldCharType="separate"/>
        </w:r>
        <w:r w:rsidR="00C72DD8">
          <w:rPr>
            <w:noProof/>
            <w:webHidden/>
          </w:rPr>
          <w:t>2</w:t>
        </w:r>
        <w:r w:rsidRPr="00C72DD8">
          <w:rPr>
            <w:noProof/>
            <w:webHidden/>
          </w:rPr>
          <w:fldChar w:fldCharType="end"/>
        </w:r>
      </w:hyperlink>
    </w:p>
    <w:p w14:paraId="1FC738D9" w14:textId="1E88360B" w:rsidR="00ED4C25" w:rsidRPr="00C72DD8" w:rsidRDefault="00ED4C25">
      <w:pPr>
        <w:pStyle w:val="3"/>
        <w:tabs>
          <w:tab w:val="right" w:leader="dot" w:pos="8494"/>
        </w:tabs>
        <w:rPr>
          <w:noProof/>
        </w:rPr>
      </w:pPr>
      <w:hyperlink w:anchor="_Toc210978289" w:history="1">
        <w:r w:rsidRPr="00C72DD8">
          <w:rPr>
            <w:rStyle w:val="a6"/>
            <w:noProof/>
          </w:rPr>
          <w:t>第１５条　宿直手当</w:t>
        </w:r>
        <w:r w:rsidRPr="00C72DD8">
          <w:rPr>
            <w:noProof/>
            <w:webHidden/>
          </w:rPr>
          <w:tab/>
        </w:r>
        <w:r w:rsidRPr="00C72DD8">
          <w:rPr>
            <w:noProof/>
            <w:webHidden/>
          </w:rPr>
          <w:fldChar w:fldCharType="begin"/>
        </w:r>
        <w:r w:rsidRPr="00C72DD8">
          <w:rPr>
            <w:noProof/>
            <w:webHidden/>
          </w:rPr>
          <w:instrText xml:space="preserve"> PAGEREF _Toc210978289 \h </w:instrText>
        </w:r>
        <w:r w:rsidRPr="00C72DD8">
          <w:rPr>
            <w:noProof/>
            <w:webHidden/>
          </w:rPr>
        </w:r>
        <w:r w:rsidRPr="00C72DD8">
          <w:rPr>
            <w:noProof/>
            <w:webHidden/>
          </w:rPr>
          <w:fldChar w:fldCharType="separate"/>
        </w:r>
        <w:r w:rsidR="00C72DD8">
          <w:rPr>
            <w:noProof/>
            <w:webHidden/>
          </w:rPr>
          <w:t>2</w:t>
        </w:r>
        <w:r w:rsidRPr="00C72DD8">
          <w:rPr>
            <w:noProof/>
            <w:webHidden/>
          </w:rPr>
          <w:fldChar w:fldCharType="end"/>
        </w:r>
      </w:hyperlink>
    </w:p>
    <w:p w14:paraId="38DCABF5" w14:textId="6410C67B" w:rsidR="00ED4C25" w:rsidRPr="00C72DD8" w:rsidRDefault="00ED4C25">
      <w:pPr>
        <w:pStyle w:val="3"/>
        <w:tabs>
          <w:tab w:val="right" w:leader="dot" w:pos="8494"/>
        </w:tabs>
        <w:rPr>
          <w:noProof/>
        </w:rPr>
      </w:pPr>
      <w:hyperlink w:anchor="_Toc210978290" w:history="1">
        <w:r w:rsidRPr="00C72DD8">
          <w:rPr>
            <w:rStyle w:val="a6"/>
            <w:noProof/>
          </w:rPr>
          <w:t>第１６条　車両使用手当</w:t>
        </w:r>
        <w:r w:rsidRPr="00C72DD8">
          <w:rPr>
            <w:noProof/>
            <w:webHidden/>
          </w:rPr>
          <w:tab/>
        </w:r>
        <w:r w:rsidRPr="00C72DD8">
          <w:rPr>
            <w:noProof/>
            <w:webHidden/>
          </w:rPr>
          <w:fldChar w:fldCharType="begin"/>
        </w:r>
        <w:r w:rsidRPr="00C72DD8">
          <w:rPr>
            <w:noProof/>
            <w:webHidden/>
          </w:rPr>
          <w:instrText xml:space="preserve"> PAGEREF _Toc210978290 \h </w:instrText>
        </w:r>
        <w:r w:rsidRPr="00C72DD8">
          <w:rPr>
            <w:noProof/>
            <w:webHidden/>
          </w:rPr>
        </w:r>
        <w:r w:rsidRPr="00C72DD8">
          <w:rPr>
            <w:noProof/>
            <w:webHidden/>
          </w:rPr>
          <w:fldChar w:fldCharType="separate"/>
        </w:r>
        <w:r w:rsidR="00C72DD8">
          <w:rPr>
            <w:noProof/>
            <w:webHidden/>
          </w:rPr>
          <w:t>2</w:t>
        </w:r>
        <w:r w:rsidRPr="00C72DD8">
          <w:rPr>
            <w:noProof/>
            <w:webHidden/>
          </w:rPr>
          <w:fldChar w:fldCharType="end"/>
        </w:r>
      </w:hyperlink>
    </w:p>
    <w:p w14:paraId="04BDA8A7" w14:textId="48CC55BD" w:rsidR="00ED4C25" w:rsidRPr="00C72DD8" w:rsidRDefault="00ED4C25">
      <w:pPr>
        <w:pStyle w:val="3"/>
        <w:tabs>
          <w:tab w:val="right" w:leader="dot" w:pos="8494"/>
        </w:tabs>
        <w:rPr>
          <w:noProof/>
        </w:rPr>
      </w:pPr>
      <w:hyperlink w:anchor="_Toc210978291" w:history="1">
        <w:r w:rsidRPr="00C72DD8">
          <w:rPr>
            <w:rStyle w:val="a6"/>
            <w:noProof/>
          </w:rPr>
          <w:t>第１７条　出張手当</w:t>
        </w:r>
        <w:r w:rsidRPr="00C72DD8">
          <w:rPr>
            <w:noProof/>
            <w:webHidden/>
          </w:rPr>
          <w:tab/>
        </w:r>
        <w:r w:rsidRPr="00C72DD8">
          <w:rPr>
            <w:noProof/>
            <w:webHidden/>
          </w:rPr>
          <w:fldChar w:fldCharType="begin"/>
        </w:r>
        <w:r w:rsidRPr="00C72DD8">
          <w:rPr>
            <w:noProof/>
            <w:webHidden/>
          </w:rPr>
          <w:instrText xml:space="preserve"> PAGEREF _Toc210978291 \h </w:instrText>
        </w:r>
        <w:r w:rsidRPr="00C72DD8">
          <w:rPr>
            <w:noProof/>
            <w:webHidden/>
          </w:rPr>
        </w:r>
        <w:r w:rsidRPr="00C72DD8">
          <w:rPr>
            <w:noProof/>
            <w:webHidden/>
          </w:rPr>
          <w:fldChar w:fldCharType="separate"/>
        </w:r>
        <w:r w:rsidR="00C72DD8">
          <w:rPr>
            <w:noProof/>
            <w:webHidden/>
          </w:rPr>
          <w:t>3</w:t>
        </w:r>
        <w:r w:rsidRPr="00C72DD8">
          <w:rPr>
            <w:noProof/>
            <w:webHidden/>
          </w:rPr>
          <w:fldChar w:fldCharType="end"/>
        </w:r>
      </w:hyperlink>
    </w:p>
    <w:p w14:paraId="7AFBCF8D" w14:textId="02F24301" w:rsidR="00ED4C25" w:rsidRPr="00C72DD8" w:rsidRDefault="00ED4C25">
      <w:pPr>
        <w:pStyle w:val="3"/>
        <w:tabs>
          <w:tab w:val="right" w:leader="dot" w:pos="8494"/>
        </w:tabs>
        <w:rPr>
          <w:noProof/>
        </w:rPr>
      </w:pPr>
      <w:hyperlink w:anchor="_Toc210978292" w:history="1">
        <w:r w:rsidRPr="00C72DD8">
          <w:rPr>
            <w:rStyle w:val="a6"/>
            <w:noProof/>
          </w:rPr>
          <w:t>第１８条　土日祝手当</w:t>
        </w:r>
        <w:r w:rsidRPr="00C72DD8">
          <w:rPr>
            <w:noProof/>
            <w:webHidden/>
          </w:rPr>
          <w:tab/>
        </w:r>
        <w:r w:rsidRPr="00C72DD8">
          <w:rPr>
            <w:noProof/>
            <w:webHidden/>
          </w:rPr>
          <w:fldChar w:fldCharType="begin"/>
        </w:r>
        <w:r w:rsidRPr="00C72DD8">
          <w:rPr>
            <w:noProof/>
            <w:webHidden/>
          </w:rPr>
          <w:instrText xml:space="preserve"> PAGEREF _Toc210978292 \h </w:instrText>
        </w:r>
        <w:r w:rsidRPr="00C72DD8">
          <w:rPr>
            <w:noProof/>
            <w:webHidden/>
          </w:rPr>
        </w:r>
        <w:r w:rsidRPr="00C72DD8">
          <w:rPr>
            <w:noProof/>
            <w:webHidden/>
          </w:rPr>
          <w:fldChar w:fldCharType="separate"/>
        </w:r>
        <w:r w:rsidR="00C72DD8">
          <w:rPr>
            <w:noProof/>
            <w:webHidden/>
          </w:rPr>
          <w:t>3</w:t>
        </w:r>
        <w:r w:rsidRPr="00C72DD8">
          <w:rPr>
            <w:noProof/>
            <w:webHidden/>
          </w:rPr>
          <w:fldChar w:fldCharType="end"/>
        </w:r>
      </w:hyperlink>
    </w:p>
    <w:p w14:paraId="29565FF7" w14:textId="009BAFB2" w:rsidR="00ED4C25" w:rsidRPr="00C72DD8" w:rsidRDefault="00ED4C25">
      <w:pPr>
        <w:pStyle w:val="3"/>
        <w:tabs>
          <w:tab w:val="right" w:leader="dot" w:pos="8494"/>
        </w:tabs>
        <w:rPr>
          <w:noProof/>
        </w:rPr>
      </w:pPr>
      <w:hyperlink w:anchor="_Toc210978293" w:history="1">
        <w:r w:rsidRPr="00C72DD8">
          <w:rPr>
            <w:rStyle w:val="a6"/>
            <w:noProof/>
          </w:rPr>
          <w:t>第１９条　調整手当</w:t>
        </w:r>
        <w:r w:rsidRPr="00C72DD8">
          <w:rPr>
            <w:noProof/>
            <w:webHidden/>
          </w:rPr>
          <w:tab/>
        </w:r>
        <w:r w:rsidRPr="00C72DD8">
          <w:rPr>
            <w:noProof/>
            <w:webHidden/>
          </w:rPr>
          <w:fldChar w:fldCharType="begin"/>
        </w:r>
        <w:r w:rsidRPr="00C72DD8">
          <w:rPr>
            <w:noProof/>
            <w:webHidden/>
          </w:rPr>
          <w:instrText xml:space="preserve"> PAGEREF _Toc210978293 \h </w:instrText>
        </w:r>
        <w:r w:rsidRPr="00C72DD8">
          <w:rPr>
            <w:noProof/>
            <w:webHidden/>
          </w:rPr>
        </w:r>
        <w:r w:rsidRPr="00C72DD8">
          <w:rPr>
            <w:noProof/>
            <w:webHidden/>
          </w:rPr>
          <w:fldChar w:fldCharType="separate"/>
        </w:r>
        <w:r w:rsidR="00C72DD8">
          <w:rPr>
            <w:noProof/>
            <w:webHidden/>
          </w:rPr>
          <w:t>3</w:t>
        </w:r>
        <w:r w:rsidRPr="00C72DD8">
          <w:rPr>
            <w:noProof/>
            <w:webHidden/>
          </w:rPr>
          <w:fldChar w:fldCharType="end"/>
        </w:r>
      </w:hyperlink>
    </w:p>
    <w:p w14:paraId="71AC576D" w14:textId="4D430FEA" w:rsidR="00ED4C25" w:rsidRPr="00C72DD8" w:rsidRDefault="00ED4C25">
      <w:pPr>
        <w:pStyle w:val="3"/>
        <w:tabs>
          <w:tab w:val="right" w:leader="dot" w:pos="8494"/>
        </w:tabs>
        <w:rPr>
          <w:noProof/>
        </w:rPr>
      </w:pPr>
      <w:hyperlink w:anchor="_Toc210978294" w:history="1">
        <w:r w:rsidRPr="00C72DD8">
          <w:rPr>
            <w:rStyle w:val="a6"/>
            <w:noProof/>
          </w:rPr>
          <w:t>第２０条　処遇改善加算手当</w:t>
        </w:r>
        <w:r w:rsidRPr="00C72DD8">
          <w:rPr>
            <w:noProof/>
            <w:webHidden/>
          </w:rPr>
          <w:tab/>
        </w:r>
        <w:r w:rsidRPr="00C72DD8">
          <w:rPr>
            <w:noProof/>
            <w:webHidden/>
          </w:rPr>
          <w:fldChar w:fldCharType="begin"/>
        </w:r>
        <w:r w:rsidRPr="00C72DD8">
          <w:rPr>
            <w:noProof/>
            <w:webHidden/>
          </w:rPr>
          <w:instrText xml:space="preserve"> PAGEREF _Toc210978294 \h </w:instrText>
        </w:r>
        <w:r w:rsidRPr="00C72DD8">
          <w:rPr>
            <w:noProof/>
            <w:webHidden/>
          </w:rPr>
        </w:r>
        <w:r w:rsidRPr="00C72DD8">
          <w:rPr>
            <w:noProof/>
            <w:webHidden/>
          </w:rPr>
          <w:fldChar w:fldCharType="separate"/>
        </w:r>
        <w:r w:rsidR="00C72DD8">
          <w:rPr>
            <w:noProof/>
            <w:webHidden/>
          </w:rPr>
          <w:t>3</w:t>
        </w:r>
        <w:r w:rsidRPr="00C72DD8">
          <w:rPr>
            <w:noProof/>
            <w:webHidden/>
          </w:rPr>
          <w:fldChar w:fldCharType="end"/>
        </w:r>
      </w:hyperlink>
    </w:p>
    <w:p w14:paraId="7BA2E27C" w14:textId="73E02CF3" w:rsidR="00ED4C25" w:rsidRPr="00C72DD8" w:rsidRDefault="00ED4C25">
      <w:pPr>
        <w:pStyle w:val="3"/>
        <w:tabs>
          <w:tab w:val="right" w:leader="dot" w:pos="8494"/>
        </w:tabs>
        <w:rPr>
          <w:noProof/>
        </w:rPr>
      </w:pPr>
      <w:hyperlink w:anchor="_Toc210978295" w:history="1">
        <w:r w:rsidRPr="00C72DD8">
          <w:rPr>
            <w:rStyle w:val="a6"/>
            <w:noProof/>
          </w:rPr>
          <w:t>第２１条　事業所手当</w:t>
        </w:r>
        <w:r w:rsidRPr="00C72DD8">
          <w:rPr>
            <w:noProof/>
            <w:webHidden/>
          </w:rPr>
          <w:tab/>
        </w:r>
        <w:r w:rsidRPr="00C72DD8">
          <w:rPr>
            <w:noProof/>
            <w:webHidden/>
          </w:rPr>
          <w:fldChar w:fldCharType="begin"/>
        </w:r>
        <w:r w:rsidRPr="00C72DD8">
          <w:rPr>
            <w:noProof/>
            <w:webHidden/>
          </w:rPr>
          <w:instrText xml:space="preserve"> PAGEREF _Toc210978295 \h </w:instrText>
        </w:r>
        <w:r w:rsidRPr="00C72DD8">
          <w:rPr>
            <w:noProof/>
            <w:webHidden/>
          </w:rPr>
        </w:r>
        <w:r w:rsidRPr="00C72DD8">
          <w:rPr>
            <w:noProof/>
            <w:webHidden/>
          </w:rPr>
          <w:fldChar w:fldCharType="separate"/>
        </w:r>
        <w:r w:rsidR="00C72DD8">
          <w:rPr>
            <w:noProof/>
            <w:webHidden/>
          </w:rPr>
          <w:t>3</w:t>
        </w:r>
        <w:r w:rsidRPr="00C72DD8">
          <w:rPr>
            <w:noProof/>
            <w:webHidden/>
          </w:rPr>
          <w:fldChar w:fldCharType="end"/>
        </w:r>
      </w:hyperlink>
    </w:p>
    <w:p w14:paraId="32D7B2D9" w14:textId="223903D4" w:rsidR="00ED4C25" w:rsidRPr="00C72DD8" w:rsidRDefault="00ED4C25">
      <w:pPr>
        <w:pStyle w:val="3"/>
        <w:tabs>
          <w:tab w:val="right" w:leader="dot" w:pos="8494"/>
        </w:tabs>
        <w:rPr>
          <w:noProof/>
        </w:rPr>
      </w:pPr>
      <w:hyperlink w:anchor="_Toc210978296" w:history="1">
        <w:r w:rsidRPr="00C72DD8">
          <w:rPr>
            <w:rStyle w:val="a6"/>
            <w:noProof/>
          </w:rPr>
          <w:t>第２２条　特別手当及びその他の手当</w:t>
        </w:r>
        <w:r w:rsidRPr="00C72DD8">
          <w:rPr>
            <w:noProof/>
            <w:webHidden/>
          </w:rPr>
          <w:tab/>
        </w:r>
        <w:r w:rsidRPr="00C72DD8">
          <w:rPr>
            <w:noProof/>
            <w:webHidden/>
          </w:rPr>
          <w:fldChar w:fldCharType="begin"/>
        </w:r>
        <w:r w:rsidRPr="00C72DD8">
          <w:rPr>
            <w:noProof/>
            <w:webHidden/>
          </w:rPr>
          <w:instrText xml:space="preserve"> PAGEREF _Toc210978296 \h </w:instrText>
        </w:r>
        <w:r w:rsidRPr="00C72DD8">
          <w:rPr>
            <w:noProof/>
            <w:webHidden/>
          </w:rPr>
        </w:r>
        <w:r w:rsidRPr="00C72DD8">
          <w:rPr>
            <w:noProof/>
            <w:webHidden/>
          </w:rPr>
          <w:fldChar w:fldCharType="separate"/>
        </w:r>
        <w:r w:rsidR="00C72DD8">
          <w:rPr>
            <w:noProof/>
            <w:webHidden/>
          </w:rPr>
          <w:t>3</w:t>
        </w:r>
        <w:r w:rsidRPr="00C72DD8">
          <w:rPr>
            <w:noProof/>
            <w:webHidden/>
          </w:rPr>
          <w:fldChar w:fldCharType="end"/>
        </w:r>
      </w:hyperlink>
    </w:p>
    <w:p w14:paraId="17F4F5CB" w14:textId="49284E64" w:rsidR="00ED4C25" w:rsidRPr="00C72DD8" w:rsidRDefault="00ED4C25">
      <w:pPr>
        <w:pStyle w:val="3"/>
        <w:tabs>
          <w:tab w:val="right" w:leader="dot" w:pos="8494"/>
        </w:tabs>
        <w:rPr>
          <w:noProof/>
        </w:rPr>
      </w:pPr>
      <w:hyperlink w:anchor="_Toc210978297" w:history="1">
        <w:r w:rsidRPr="00C72DD8">
          <w:rPr>
            <w:rStyle w:val="a6"/>
            <w:noProof/>
          </w:rPr>
          <w:t>第２３条　平均所定労働時間と平均所定労働日数</w:t>
        </w:r>
        <w:r w:rsidRPr="00C72DD8">
          <w:rPr>
            <w:noProof/>
            <w:webHidden/>
          </w:rPr>
          <w:tab/>
        </w:r>
        <w:r w:rsidRPr="00C72DD8">
          <w:rPr>
            <w:noProof/>
            <w:webHidden/>
          </w:rPr>
          <w:fldChar w:fldCharType="begin"/>
        </w:r>
        <w:r w:rsidRPr="00C72DD8">
          <w:rPr>
            <w:noProof/>
            <w:webHidden/>
          </w:rPr>
          <w:instrText xml:space="preserve"> PAGEREF _Toc210978297 \h </w:instrText>
        </w:r>
        <w:r w:rsidRPr="00C72DD8">
          <w:rPr>
            <w:noProof/>
            <w:webHidden/>
          </w:rPr>
        </w:r>
        <w:r w:rsidRPr="00C72DD8">
          <w:rPr>
            <w:noProof/>
            <w:webHidden/>
          </w:rPr>
          <w:fldChar w:fldCharType="separate"/>
        </w:r>
        <w:r w:rsidR="00C72DD8">
          <w:rPr>
            <w:noProof/>
            <w:webHidden/>
          </w:rPr>
          <w:t>3</w:t>
        </w:r>
        <w:r w:rsidRPr="00C72DD8">
          <w:rPr>
            <w:noProof/>
            <w:webHidden/>
          </w:rPr>
          <w:fldChar w:fldCharType="end"/>
        </w:r>
      </w:hyperlink>
    </w:p>
    <w:p w14:paraId="2B8620BF" w14:textId="7A3ACD29" w:rsidR="00ED4C25" w:rsidRPr="00C72DD8" w:rsidRDefault="00ED4C25">
      <w:pPr>
        <w:pStyle w:val="3"/>
        <w:tabs>
          <w:tab w:val="right" w:leader="dot" w:pos="8494"/>
        </w:tabs>
        <w:rPr>
          <w:noProof/>
        </w:rPr>
      </w:pPr>
      <w:hyperlink w:anchor="_Toc210978298" w:history="1">
        <w:r w:rsidRPr="00C72DD8">
          <w:rPr>
            <w:rStyle w:val="a6"/>
            <w:noProof/>
          </w:rPr>
          <w:t>第２４条　１時間あたりの算定基礎額</w:t>
        </w:r>
        <w:r w:rsidRPr="00C72DD8">
          <w:rPr>
            <w:noProof/>
            <w:webHidden/>
          </w:rPr>
          <w:tab/>
        </w:r>
        <w:r w:rsidRPr="00C72DD8">
          <w:rPr>
            <w:noProof/>
            <w:webHidden/>
          </w:rPr>
          <w:fldChar w:fldCharType="begin"/>
        </w:r>
        <w:r w:rsidRPr="00C72DD8">
          <w:rPr>
            <w:noProof/>
            <w:webHidden/>
          </w:rPr>
          <w:instrText xml:space="preserve"> PAGEREF _Toc210978298 \h </w:instrText>
        </w:r>
        <w:r w:rsidRPr="00C72DD8">
          <w:rPr>
            <w:noProof/>
            <w:webHidden/>
          </w:rPr>
        </w:r>
        <w:r w:rsidRPr="00C72DD8">
          <w:rPr>
            <w:noProof/>
            <w:webHidden/>
          </w:rPr>
          <w:fldChar w:fldCharType="separate"/>
        </w:r>
        <w:r w:rsidR="00C72DD8">
          <w:rPr>
            <w:noProof/>
            <w:webHidden/>
          </w:rPr>
          <w:t>3</w:t>
        </w:r>
        <w:r w:rsidRPr="00C72DD8">
          <w:rPr>
            <w:noProof/>
            <w:webHidden/>
          </w:rPr>
          <w:fldChar w:fldCharType="end"/>
        </w:r>
      </w:hyperlink>
    </w:p>
    <w:p w14:paraId="53A31B79" w14:textId="19C55C56" w:rsidR="00ED4C25" w:rsidRPr="00C72DD8" w:rsidRDefault="00ED4C25">
      <w:pPr>
        <w:pStyle w:val="3"/>
        <w:tabs>
          <w:tab w:val="right" w:leader="dot" w:pos="8494"/>
        </w:tabs>
        <w:rPr>
          <w:noProof/>
        </w:rPr>
      </w:pPr>
      <w:hyperlink w:anchor="_Toc210978299" w:history="1">
        <w:r w:rsidRPr="00C72DD8">
          <w:rPr>
            <w:rStyle w:val="a6"/>
            <w:noProof/>
          </w:rPr>
          <w:t>第２５条　時間外勤務手当</w:t>
        </w:r>
        <w:r w:rsidRPr="00C72DD8">
          <w:rPr>
            <w:noProof/>
            <w:webHidden/>
          </w:rPr>
          <w:tab/>
        </w:r>
        <w:r w:rsidRPr="00C72DD8">
          <w:rPr>
            <w:noProof/>
            <w:webHidden/>
          </w:rPr>
          <w:fldChar w:fldCharType="begin"/>
        </w:r>
        <w:r w:rsidRPr="00C72DD8">
          <w:rPr>
            <w:noProof/>
            <w:webHidden/>
          </w:rPr>
          <w:instrText xml:space="preserve"> PAGEREF _Toc210978299 \h </w:instrText>
        </w:r>
        <w:r w:rsidRPr="00C72DD8">
          <w:rPr>
            <w:noProof/>
            <w:webHidden/>
          </w:rPr>
        </w:r>
        <w:r w:rsidRPr="00C72DD8">
          <w:rPr>
            <w:noProof/>
            <w:webHidden/>
          </w:rPr>
          <w:fldChar w:fldCharType="separate"/>
        </w:r>
        <w:r w:rsidR="00C72DD8">
          <w:rPr>
            <w:noProof/>
            <w:webHidden/>
          </w:rPr>
          <w:t>3</w:t>
        </w:r>
        <w:r w:rsidRPr="00C72DD8">
          <w:rPr>
            <w:noProof/>
            <w:webHidden/>
          </w:rPr>
          <w:fldChar w:fldCharType="end"/>
        </w:r>
      </w:hyperlink>
    </w:p>
    <w:p w14:paraId="3361D3DD" w14:textId="5673692D" w:rsidR="00ED4C25" w:rsidRPr="00C72DD8" w:rsidRDefault="00ED4C25">
      <w:pPr>
        <w:pStyle w:val="3"/>
        <w:tabs>
          <w:tab w:val="right" w:leader="dot" w:pos="8494"/>
        </w:tabs>
        <w:rPr>
          <w:noProof/>
        </w:rPr>
      </w:pPr>
      <w:hyperlink w:anchor="_Toc210978300" w:history="1">
        <w:r w:rsidRPr="00C72DD8">
          <w:rPr>
            <w:rStyle w:val="a6"/>
            <w:noProof/>
          </w:rPr>
          <w:t>第２６条　深夜勤務手当</w:t>
        </w:r>
        <w:r w:rsidRPr="00C72DD8">
          <w:rPr>
            <w:noProof/>
            <w:webHidden/>
          </w:rPr>
          <w:tab/>
        </w:r>
        <w:r w:rsidRPr="00C72DD8">
          <w:rPr>
            <w:noProof/>
            <w:webHidden/>
          </w:rPr>
          <w:fldChar w:fldCharType="begin"/>
        </w:r>
        <w:r w:rsidRPr="00C72DD8">
          <w:rPr>
            <w:noProof/>
            <w:webHidden/>
          </w:rPr>
          <w:instrText xml:space="preserve"> PAGEREF _Toc210978300 \h </w:instrText>
        </w:r>
        <w:r w:rsidRPr="00C72DD8">
          <w:rPr>
            <w:noProof/>
            <w:webHidden/>
          </w:rPr>
        </w:r>
        <w:r w:rsidRPr="00C72DD8">
          <w:rPr>
            <w:noProof/>
            <w:webHidden/>
          </w:rPr>
          <w:fldChar w:fldCharType="separate"/>
        </w:r>
        <w:r w:rsidR="00C72DD8">
          <w:rPr>
            <w:noProof/>
            <w:webHidden/>
          </w:rPr>
          <w:t>4</w:t>
        </w:r>
        <w:r w:rsidRPr="00C72DD8">
          <w:rPr>
            <w:noProof/>
            <w:webHidden/>
          </w:rPr>
          <w:fldChar w:fldCharType="end"/>
        </w:r>
      </w:hyperlink>
    </w:p>
    <w:p w14:paraId="4B099622" w14:textId="4768BAA6" w:rsidR="00ED4C25" w:rsidRPr="00C72DD8" w:rsidRDefault="00ED4C25">
      <w:pPr>
        <w:pStyle w:val="3"/>
        <w:tabs>
          <w:tab w:val="right" w:leader="dot" w:pos="8494"/>
        </w:tabs>
        <w:rPr>
          <w:noProof/>
        </w:rPr>
      </w:pPr>
      <w:hyperlink w:anchor="_Toc210978301" w:history="1">
        <w:r w:rsidRPr="00C72DD8">
          <w:rPr>
            <w:rStyle w:val="a6"/>
            <w:noProof/>
          </w:rPr>
          <w:t>第２７条　休日勤務手当</w:t>
        </w:r>
        <w:r w:rsidRPr="00C72DD8">
          <w:rPr>
            <w:noProof/>
            <w:webHidden/>
          </w:rPr>
          <w:tab/>
        </w:r>
        <w:r w:rsidRPr="00C72DD8">
          <w:rPr>
            <w:noProof/>
            <w:webHidden/>
          </w:rPr>
          <w:fldChar w:fldCharType="begin"/>
        </w:r>
        <w:r w:rsidRPr="00C72DD8">
          <w:rPr>
            <w:noProof/>
            <w:webHidden/>
          </w:rPr>
          <w:instrText xml:space="preserve"> PAGEREF _Toc210978301 \h </w:instrText>
        </w:r>
        <w:r w:rsidRPr="00C72DD8">
          <w:rPr>
            <w:noProof/>
            <w:webHidden/>
          </w:rPr>
        </w:r>
        <w:r w:rsidRPr="00C72DD8">
          <w:rPr>
            <w:noProof/>
            <w:webHidden/>
          </w:rPr>
          <w:fldChar w:fldCharType="separate"/>
        </w:r>
        <w:r w:rsidR="00C72DD8">
          <w:rPr>
            <w:noProof/>
            <w:webHidden/>
          </w:rPr>
          <w:t>4</w:t>
        </w:r>
        <w:r w:rsidRPr="00C72DD8">
          <w:rPr>
            <w:noProof/>
            <w:webHidden/>
          </w:rPr>
          <w:fldChar w:fldCharType="end"/>
        </w:r>
      </w:hyperlink>
    </w:p>
    <w:p w14:paraId="49D16FD1" w14:textId="3CBAB8E9" w:rsidR="00ED4C25" w:rsidRPr="00C72DD8" w:rsidRDefault="00ED4C25">
      <w:pPr>
        <w:pStyle w:val="3"/>
        <w:tabs>
          <w:tab w:val="right" w:leader="dot" w:pos="8494"/>
        </w:tabs>
        <w:rPr>
          <w:noProof/>
        </w:rPr>
      </w:pPr>
      <w:hyperlink w:anchor="_Toc210978302" w:history="1">
        <w:r w:rsidRPr="00C72DD8">
          <w:rPr>
            <w:rStyle w:val="a6"/>
            <w:noProof/>
          </w:rPr>
          <w:t>第２８条　給与改定</w:t>
        </w:r>
        <w:r w:rsidRPr="00C72DD8">
          <w:rPr>
            <w:noProof/>
            <w:webHidden/>
          </w:rPr>
          <w:tab/>
        </w:r>
        <w:r w:rsidRPr="00C72DD8">
          <w:rPr>
            <w:noProof/>
            <w:webHidden/>
          </w:rPr>
          <w:fldChar w:fldCharType="begin"/>
        </w:r>
        <w:r w:rsidRPr="00C72DD8">
          <w:rPr>
            <w:noProof/>
            <w:webHidden/>
          </w:rPr>
          <w:instrText xml:space="preserve"> PAGEREF _Toc210978302 \h </w:instrText>
        </w:r>
        <w:r w:rsidRPr="00C72DD8">
          <w:rPr>
            <w:noProof/>
            <w:webHidden/>
          </w:rPr>
        </w:r>
        <w:r w:rsidRPr="00C72DD8">
          <w:rPr>
            <w:noProof/>
            <w:webHidden/>
          </w:rPr>
          <w:fldChar w:fldCharType="separate"/>
        </w:r>
        <w:r w:rsidR="00C72DD8">
          <w:rPr>
            <w:noProof/>
            <w:webHidden/>
          </w:rPr>
          <w:t>4</w:t>
        </w:r>
        <w:r w:rsidRPr="00C72DD8">
          <w:rPr>
            <w:noProof/>
            <w:webHidden/>
          </w:rPr>
          <w:fldChar w:fldCharType="end"/>
        </w:r>
      </w:hyperlink>
    </w:p>
    <w:p w14:paraId="02BB7A20" w14:textId="6465A2CF" w:rsidR="00ED4C25" w:rsidRPr="00C72DD8" w:rsidRDefault="00ED4C25">
      <w:pPr>
        <w:pStyle w:val="3"/>
        <w:tabs>
          <w:tab w:val="right" w:leader="dot" w:pos="8494"/>
        </w:tabs>
        <w:rPr>
          <w:noProof/>
        </w:rPr>
      </w:pPr>
      <w:hyperlink w:anchor="_Toc210978303" w:history="1">
        <w:r w:rsidRPr="00C72DD8">
          <w:rPr>
            <w:rStyle w:val="a6"/>
            <w:noProof/>
          </w:rPr>
          <w:t>第２９条　臨時昇給</w:t>
        </w:r>
        <w:r w:rsidRPr="00C72DD8">
          <w:rPr>
            <w:noProof/>
            <w:webHidden/>
          </w:rPr>
          <w:tab/>
        </w:r>
        <w:r w:rsidRPr="00C72DD8">
          <w:rPr>
            <w:noProof/>
            <w:webHidden/>
          </w:rPr>
          <w:fldChar w:fldCharType="begin"/>
        </w:r>
        <w:r w:rsidRPr="00C72DD8">
          <w:rPr>
            <w:noProof/>
            <w:webHidden/>
          </w:rPr>
          <w:instrText xml:space="preserve"> PAGEREF _Toc210978303 \h </w:instrText>
        </w:r>
        <w:r w:rsidRPr="00C72DD8">
          <w:rPr>
            <w:noProof/>
            <w:webHidden/>
          </w:rPr>
        </w:r>
        <w:r w:rsidRPr="00C72DD8">
          <w:rPr>
            <w:noProof/>
            <w:webHidden/>
          </w:rPr>
          <w:fldChar w:fldCharType="separate"/>
        </w:r>
        <w:r w:rsidR="00C72DD8">
          <w:rPr>
            <w:noProof/>
            <w:webHidden/>
          </w:rPr>
          <w:t>5</w:t>
        </w:r>
        <w:r w:rsidRPr="00C72DD8">
          <w:rPr>
            <w:noProof/>
            <w:webHidden/>
          </w:rPr>
          <w:fldChar w:fldCharType="end"/>
        </w:r>
      </w:hyperlink>
    </w:p>
    <w:p w14:paraId="6D48BEE4" w14:textId="3BF3B2F6" w:rsidR="00ED4C25" w:rsidRPr="00C72DD8" w:rsidRDefault="00ED4C25">
      <w:pPr>
        <w:pStyle w:val="3"/>
        <w:tabs>
          <w:tab w:val="right" w:leader="dot" w:pos="8494"/>
        </w:tabs>
        <w:rPr>
          <w:noProof/>
        </w:rPr>
      </w:pPr>
      <w:hyperlink w:anchor="_Toc210978304" w:history="1">
        <w:r w:rsidRPr="00C72DD8">
          <w:rPr>
            <w:rStyle w:val="a6"/>
            <w:noProof/>
          </w:rPr>
          <w:t>第３０条　賞　与</w:t>
        </w:r>
        <w:r w:rsidRPr="00C72DD8">
          <w:rPr>
            <w:noProof/>
            <w:webHidden/>
          </w:rPr>
          <w:tab/>
        </w:r>
        <w:r w:rsidRPr="00C72DD8">
          <w:rPr>
            <w:noProof/>
            <w:webHidden/>
          </w:rPr>
          <w:fldChar w:fldCharType="begin"/>
        </w:r>
        <w:r w:rsidRPr="00C72DD8">
          <w:rPr>
            <w:noProof/>
            <w:webHidden/>
          </w:rPr>
          <w:instrText xml:space="preserve"> PAGEREF _Toc210978304 \h </w:instrText>
        </w:r>
        <w:r w:rsidRPr="00C72DD8">
          <w:rPr>
            <w:noProof/>
            <w:webHidden/>
          </w:rPr>
        </w:r>
        <w:r w:rsidRPr="00C72DD8">
          <w:rPr>
            <w:noProof/>
            <w:webHidden/>
          </w:rPr>
          <w:fldChar w:fldCharType="separate"/>
        </w:r>
        <w:r w:rsidR="00C72DD8">
          <w:rPr>
            <w:noProof/>
            <w:webHidden/>
          </w:rPr>
          <w:t>5</w:t>
        </w:r>
        <w:r w:rsidRPr="00C72DD8">
          <w:rPr>
            <w:noProof/>
            <w:webHidden/>
          </w:rPr>
          <w:fldChar w:fldCharType="end"/>
        </w:r>
      </w:hyperlink>
    </w:p>
    <w:p w14:paraId="1AD0238C" w14:textId="2A06094C" w:rsidR="00ED4C25" w:rsidRPr="00C72DD8" w:rsidRDefault="00ED4C25">
      <w:pPr>
        <w:pStyle w:val="1"/>
        <w:tabs>
          <w:tab w:val="right" w:leader="dot" w:pos="8494"/>
        </w:tabs>
        <w:rPr>
          <w:noProof/>
        </w:rPr>
      </w:pPr>
      <w:hyperlink w:anchor="_Toc210978305" w:history="1">
        <w:r w:rsidRPr="00C72DD8">
          <w:rPr>
            <w:rStyle w:val="a6"/>
            <w:noProof/>
          </w:rPr>
          <w:t>第１章　その他細則</w:t>
        </w:r>
        <w:r w:rsidRPr="00C72DD8">
          <w:rPr>
            <w:noProof/>
            <w:webHidden/>
          </w:rPr>
          <w:tab/>
        </w:r>
        <w:r w:rsidRPr="00C72DD8">
          <w:rPr>
            <w:noProof/>
            <w:webHidden/>
          </w:rPr>
          <w:fldChar w:fldCharType="begin"/>
        </w:r>
        <w:r w:rsidRPr="00C72DD8">
          <w:rPr>
            <w:noProof/>
            <w:webHidden/>
          </w:rPr>
          <w:instrText xml:space="preserve"> PAGEREF _Toc210978305 \h </w:instrText>
        </w:r>
        <w:r w:rsidRPr="00C72DD8">
          <w:rPr>
            <w:noProof/>
            <w:webHidden/>
          </w:rPr>
        </w:r>
        <w:r w:rsidRPr="00C72DD8">
          <w:rPr>
            <w:noProof/>
            <w:webHidden/>
          </w:rPr>
          <w:fldChar w:fldCharType="separate"/>
        </w:r>
        <w:r w:rsidR="00C72DD8">
          <w:rPr>
            <w:noProof/>
            <w:webHidden/>
          </w:rPr>
          <w:t>5</w:t>
        </w:r>
        <w:r w:rsidRPr="00C72DD8">
          <w:rPr>
            <w:noProof/>
            <w:webHidden/>
          </w:rPr>
          <w:fldChar w:fldCharType="end"/>
        </w:r>
      </w:hyperlink>
    </w:p>
    <w:p w14:paraId="3DF07FDC" w14:textId="31B35D1F" w:rsidR="00ED4C25" w:rsidRPr="00C72DD8" w:rsidRDefault="00ED4C25">
      <w:pPr>
        <w:pStyle w:val="3"/>
        <w:tabs>
          <w:tab w:val="right" w:leader="dot" w:pos="8494"/>
        </w:tabs>
        <w:rPr>
          <w:noProof/>
        </w:rPr>
      </w:pPr>
      <w:hyperlink w:anchor="_Toc210978306" w:history="1">
        <w:r w:rsidRPr="00C72DD8">
          <w:rPr>
            <w:rStyle w:val="a6"/>
            <w:noProof/>
          </w:rPr>
          <w:t>第３１条　欠勤・遅刻・早退等の取扱い</w:t>
        </w:r>
        <w:r w:rsidRPr="00C72DD8">
          <w:rPr>
            <w:noProof/>
            <w:webHidden/>
          </w:rPr>
          <w:tab/>
        </w:r>
        <w:r w:rsidRPr="00C72DD8">
          <w:rPr>
            <w:noProof/>
            <w:webHidden/>
          </w:rPr>
          <w:fldChar w:fldCharType="begin"/>
        </w:r>
        <w:r w:rsidRPr="00C72DD8">
          <w:rPr>
            <w:noProof/>
            <w:webHidden/>
          </w:rPr>
          <w:instrText xml:space="preserve"> PAGEREF _Toc210978306 \h </w:instrText>
        </w:r>
        <w:r w:rsidRPr="00C72DD8">
          <w:rPr>
            <w:noProof/>
            <w:webHidden/>
          </w:rPr>
        </w:r>
        <w:r w:rsidRPr="00C72DD8">
          <w:rPr>
            <w:noProof/>
            <w:webHidden/>
          </w:rPr>
          <w:fldChar w:fldCharType="separate"/>
        </w:r>
        <w:r w:rsidR="00C72DD8">
          <w:rPr>
            <w:noProof/>
            <w:webHidden/>
          </w:rPr>
          <w:t>5</w:t>
        </w:r>
        <w:r w:rsidRPr="00C72DD8">
          <w:rPr>
            <w:noProof/>
            <w:webHidden/>
          </w:rPr>
          <w:fldChar w:fldCharType="end"/>
        </w:r>
      </w:hyperlink>
    </w:p>
    <w:p w14:paraId="4E65F822" w14:textId="5B479BB2" w:rsidR="00ED4C25" w:rsidRPr="00C72DD8" w:rsidRDefault="00ED4C25">
      <w:pPr>
        <w:pStyle w:val="3"/>
        <w:tabs>
          <w:tab w:val="right" w:leader="dot" w:pos="8494"/>
        </w:tabs>
        <w:rPr>
          <w:noProof/>
        </w:rPr>
      </w:pPr>
      <w:hyperlink w:anchor="_Toc210978307" w:history="1">
        <w:r w:rsidRPr="00C72DD8">
          <w:rPr>
            <w:rStyle w:val="a6"/>
            <w:noProof/>
          </w:rPr>
          <w:t>第３２条　中途入社及び退職・解雇された従業員の取扱い</w:t>
        </w:r>
        <w:r w:rsidRPr="00C72DD8">
          <w:rPr>
            <w:noProof/>
            <w:webHidden/>
          </w:rPr>
          <w:tab/>
        </w:r>
        <w:r w:rsidRPr="00C72DD8">
          <w:rPr>
            <w:noProof/>
            <w:webHidden/>
          </w:rPr>
          <w:fldChar w:fldCharType="begin"/>
        </w:r>
        <w:r w:rsidRPr="00C72DD8">
          <w:rPr>
            <w:noProof/>
            <w:webHidden/>
          </w:rPr>
          <w:instrText xml:space="preserve"> PAGEREF _Toc210978307 \h </w:instrText>
        </w:r>
        <w:r w:rsidRPr="00C72DD8">
          <w:rPr>
            <w:noProof/>
            <w:webHidden/>
          </w:rPr>
        </w:r>
        <w:r w:rsidRPr="00C72DD8">
          <w:rPr>
            <w:noProof/>
            <w:webHidden/>
          </w:rPr>
          <w:fldChar w:fldCharType="separate"/>
        </w:r>
        <w:r w:rsidR="00C72DD8">
          <w:rPr>
            <w:noProof/>
            <w:webHidden/>
          </w:rPr>
          <w:t>5</w:t>
        </w:r>
        <w:r w:rsidRPr="00C72DD8">
          <w:rPr>
            <w:noProof/>
            <w:webHidden/>
          </w:rPr>
          <w:fldChar w:fldCharType="end"/>
        </w:r>
      </w:hyperlink>
    </w:p>
    <w:p w14:paraId="38ED08B1" w14:textId="0837B74D" w:rsidR="00ED4C25" w:rsidRPr="00C72DD8" w:rsidRDefault="00ED4C25">
      <w:pPr>
        <w:pStyle w:val="3"/>
        <w:tabs>
          <w:tab w:val="right" w:leader="dot" w:pos="8494"/>
        </w:tabs>
        <w:rPr>
          <w:noProof/>
        </w:rPr>
      </w:pPr>
      <w:hyperlink w:anchor="_Toc210978308" w:history="1">
        <w:r w:rsidRPr="00C72DD8">
          <w:rPr>
            <w:rStyle w:val="a6"/>
            <w:noProof/>
          </w:rPr>
          <w:t>第３３条　休暇等における給与の取扱い</w:t>
        </w:r>
        <w:r w:rsidRPr="00C72DD8">
          <w:rPr>
            <w:noProof/>
            <w:webHidden/>
          </w:rPr>
          <w:tab/>
        </w:r>
        <w:r w:rsidRPr="00C72DD8">
          <w:rPr>
            <w:noProof/>
            <w:webHidden/>
          </w:rPr>
          <w:fldChar w:fldCharType="begin"/>
        </w:r>
        <w:r w:rsidRPr="00C72DD8">
          <w:rPr>
            <w:noProof/>
            <w:webHidden/>
          </w:rPr>
          <w:instrText xml:space="preserve"> PAGEREF _Toc210978308 \h </w:instrText>
        </w:r>
        <w:r w:rsidRPr="00C72DD8">
          <w:rPr>
            <w:noProof/>
            <w:webHidden/>
          </w:rPr>
        </w:r>
        <w:r w:rsidRPr="00C72DD8">
          <w:rPr>
            <w:noProof/>
            <w:webHidden/>
          </w:rPr>
          <w:fldChar w:fldCharType="separate"/>
        </w:r>
        <w:r w:rsidR="00C72DD8">
          <w:rPr>
            <w:noProof/>
            <w:webHidden/>
          </w:rPr>
          <w:t>6</w:t>
        </w:r>
        <w:r w:rsidRPr="00C72DD8">
          <w:rPr>
            <w:noProof/>
            <w:webHidden/>
          </w:rPr>
          <w:fldChar w:fldCharType="end"/>
        </w:r>
      </w:hyperlink>
    </w:p>
    <w:p w14:paraId="78734E0E" w14:textId="2A5E0AC1" w:rsidR="00ED4C25" w:rsidRPr="00C72DD8" w:rsidRDefault="00ED4C25">
      <w:pPr>
        <w:pStyle w:val="3"/>
        <w:tabs>
          <w:tab w:val="right" w:leader="dot" w:pos="8494"/>
        </w:tabs>
        <w:rPr>
          <w:noProof/>
        </w:rPr>
      </w:pPr>
      <w:hyperlink w:anchor="_Toc210978309" w:history="1">
        <w:r w:rsidRPr="00C72DD8">
          <w:rPr>
            <w:rStyle w:val="a6"/>
            <w:noProof/>
          </w:rPr>
          <w:t>第３４条　時間外勤務の許可と割増給与付与の取扱い</w:t>
        </w:r>
        <w:r w:rsidRPr="00C72DD8">
          <w:rPr>
            <w:noProof/>
            <w:webHidden/>
          </w:rPr>
          <w:tab/>
        </w:r>
        <w:r w:rsidRPr="00C72DD8">
          <w:rPr>
            <w:noProof/>
            <w:webHidden/>
          </w:rPr>
          <w:fldChar w:fldCharType="begin"/>
        </w:r>
        <w:r w:rsidRPr="00C72DD8">
          <w:rPr>
            <w:noProof/>
            <w:webHidden/>
          </w:rPr>
          <w:instrText xml:space="preserve"> PAGEREF _Toc210978309 \h </w:instrText>
        </w:r>
        <w:r w:rsidRPr="00C72DD8">
          <w:rPr>
            <w:noProof/>
            <w:webHidden/>
          </w:rPr>
        </w:r>
        <w:r w:rsidRPr="00C72DD8">
          <w:rPr>
            <w:noProof/>
            <w:webHidden/>
          </w:rPr>
          <w:fldChar w:fldCharType="separate"/>
        </w:r>
        <w:r w:rsidR="00C72DD8">
          <w:rPr>
            <w:noProof/>
            <w:webHidden/>
          </w:rPr>
          <w:t>6</w:t>
        </w:r>
        <w:r w:rsidRPr="00C72DD8">
          <w:rPr>
            <w:noProof/>
            <w:webHidden/>
          </w:rPr>
          <w:fldChar w:fldCharType="end"/>
        </w:r>
      </w:hyperlink>
    </w:p>
    <w:p w14:paraId="7A867488" w14:textId="5055D588" w:rsidR="00ED4C25" w:rsidRPr="00C72DD8" w:rsidRDefault="00ED4C25">
      <w:pPr>
        <w:pStyle w:val="1"/>
        <w:tabs>
          <w:tab w:val="right" w:leader="dot" w:pos="8494"/>
        </w:tabs>
        <w:rPr>
          <w:noProof/>
        </w:rPr>
      </w:pPr>
      <w:hyperlink w:anchor="_Toc210978310" w:history="1">
        <w:r w:rsidRPr="00C72DD8">
          <w:rPr>
            <w:rStyle w:val="a6"/>
            <w:noProof/>
          </w:rPr>
          <w:t>附　　則</w:t>
        </w:r>
        <w:r w:rsidRPr="00C72DD8">
          <w:rPr>
            <w:noProof/>
            <w:webHidden/>
          </w:rPr>
          <w:tab/>
        </w:r>
        <w:r w:rsidRPr="00C72DD8">
          <w:rPr>
            <w:noProof/>
            <w:webHidden/>
          </w:rPr>
          <w:fldChar w:fldCharType="begin"/>
        </w:r>
        <w:r w:rsidRPr="00C72DD8">
          <w:rPr>
            <w:noProof/>
            <w:webHidden/>
          </w:rPr>
          <w:instrText xml:space="preserve"> PAGEREF _Toc210978310 \h </w:instrText>
        </w:r>
        <w:r w:rsidRPr="00C72DD8">
          <w:rPr>
            <w:noProof/>
            <w:webHidden/>
          </w:rPr>
        </w:r>
        <w:r w:rsidRPr="00C72DD8">
          <w:rPr>
            <w:noProof/>
            <w:webHidden/>
          </w:rPr>
          <w:fldChar w:fldCharType="separate"/>
        </w:r>
        <w:r w:rsidR="00C72DD8">
          <w:rPr>
            <w:noProof/>
            <w:webHidden/>
          </w:rPr>
          <w:t>6</w:t>
        </w:r>
        <w:r w:rsidRPr="00C72DD8">
          <w:rPr>
            <w:noProof/>
            <w:webHidden/>
          </w:rPr>
          <w:fldChar w:fldCharType="end"/>
        </w:r>
      </w:hyperlink>
    </w:p>
    <w:p w14:paraId="13317294" w14:textId="77777777" w:rsidR="004E3203" w:rsidRPr="00C72DD8" w:rsidRDefault="00000000">
      <w:r w:rsidRPr="00C72DD8">
        <w:fldChar w:fldCharType="end"/>
      </w:r>
    </w:p>
    <w:p w14:paraId="6B056444" w14:textId="77777777" w:rsidR="004E3203" w:rsidRPr="00C72DD8" w:rsidRDefault="00000000">
      <w:pPr>
        <w:sectPr w:rsidR="004E3203" w:rsidRPr="00C72DD8">
          <w:pgSz w:w="11906" w:h="16838"/>
          <w:pgMar w:top="1985" w:right="1701" w:bottom="1701" w:left="1701" w:header="720" w:footer="720" w:gutter="0"/>
          <w:cols w:space="720"/>
        </w:sectPr>
      </w:pPr>
      <w:r w:rsidRPr="00C72DD8">
        <w:br w:type="page"/>
      </w:r>
    </w:p>
    <w:p w14:paraId="48E47000" w14:textId="4A847C3E" w:rsidR="004E3203" w:rsidRPr="00C72DD8" w:rsidRDefault="00000000">
      <w:pPr>
        <w:jc w:val="center"/>
      </w:pPr>
      <w:r w:rsidRPr="00C72DD8">
        <w:rPr>
          <w:b/>
          <w:sz w:val="30"/>
        </w:rPr>
        <w:lastRenderedPageBreak/>
        <w:t>給与規程</w:t>
      </w:r>
    </w:p>
    <w:p w14:paraId="7EA98E08" w14:textId="77777777" w:rsidR="004E3203" w:rsidRPr="00C72DD8" w:rsidRDefault="004E3203"/>
    <w:p w14:paraId="49BAC789" w14:textId="77777777" w:rsidR="004E3203" w:rsidRPr="00C72DD8" w:rsidRDefault="00000000">
      <w:pPr>
        <w:jc w:val="left"/>
      </w:pPr>
      <w:r w:rsidRPr="00C72DD8">
        <w:fldChar w:fldCharType="begin"/>
      </w:r>
      <w:r w:rsidRPr="00C72DD8">
        <w:instrText>TC "</w:instrText>
      </w:r>
      <w:bookmarkStart w:id="0" w:name="_Toc210978275"/>
      <w:r w:rsidRPr="00C72DD8">
        <w:instrText>第１条　目　　的</w:instrText>
      </w:r>
      <w:bookmarkEnd w:id="0"/>
      <w:r w:rsidRPr="00C72DD8">
        <w:instrText>" \l 3</w:instrText>
      </w:r>
      <w:r w:rsidRPr="00C72DD8">
        <w:fldChar w:fldCharType="end"/>
      </w:r>
      <w:r w:rsidRPr="00C72DD8">
        <w:rPr>
          <w:sz w:val="21"/>
        </w:rPr>
        <w:t>（目　　的）</w:t>
      </w:r>
    </w:p>
    <w:p w14:paraId="1D85ABB6" w14:textId="77777777" w:rsidR="004E3203" w:rsidRPr="00C72DD8" w:rsidRDefault="00000000">
      <w:pPr>
        <w:ind w:left="1071" w:hanging="1260"/>
        <w:jc w:val="left"/>
      </w:pPr>
      <w:r w:rsidRPr="00C72DD8">
        <w:rPr>
          <w:sz w:val="21"/>
        </w:rPr>
        <w:t xml:space="preserve">　　第１条　この規程は、従業員（非正規雇用従業員、臨時雇用者を除く）の給与に関する事項を定めたものである。</w:t>
      </w:r>
    </w:p>
    <w:p w14:paraId="2C192FE6" w14:textId="77777777" w:rsidR="004E3203" w:rsidRPr="00C72DD8" w:rsidRDefault="004E3203"/>
    <w:p w14:paraId="5D4F48AB" w14:textId="77777777" w:rsidR="004E3203" w:rsidRPr="00C72DD8" w:rsidRDefault="00000000">
      <w:pPr>
        <w:jc w:val="left"/>
      </w:pPr>
      <w:r w:rsidRPr="00C72DD8">
        <w:fldChar w:fldCharType="begin"/>
      </w:r>
      <w:r w:rsidRPr="00C72DD8">
        <w:instrText>TC "</w:instrText>
      </w:r>
      <w:bookmarkStart w:id="1" w:name="_Toc210978276"/>
      <w:r w:rsidRPr="00C72DD8">
        <w:instrText>第２条　給与の支給方法</w:instrText>
      </w:r>
      <w:bookmarkEnd w:id="1"/>
      <w:r w:rsidRPr="00C72DD8">
        <w:instrText>" \l 3</w:instrText>
      </w:r>
      <w:r w:rsidRPr="00C72DD8">
        <w:fldChar w:fldCharType="end"/>
      </w:r>
      <w:r w:rsidRPr="00C72DD8">
        <w:rPr>
          <w:sz w:val="21"/>
        </w:rPr>
        <w:t>（給与の支給方法）</w:t>
      </w:r>
    </w:p>
    <w:p w14:paraId="45A3B837" w14:textId="77777777" w:rsidR="004E3203" w:rsidRPr="00C72DD8" w:rsidRDefault="00000000">
      <w:pPr>
        <w:ind w:left="1071" w:hanging="1260"/>
        <w:jc w:val="left"/>
      </w:pPr>
      <w:r w:rsidRPr="00C72DD8">
        <w:rPr>
          <w:sz w:val="21"/>
        </w:rPr>
        <w:t xml:space="preserve">　　第２条　給与は、従業員に対して通貨で直接その全額を支払う。ただし、従業員の代表との書面協定により、従業員が希望した場合は、その指定する金融機関に振り込むものとする。</w:t>
      </w:r>
    </w:p>
    <w:p w14:paraId="34DEE5A1" w14:textId="77777777" w:rsidR="004E3203" w:rsidRPr="00C72DD8" w:rsidRDefault="004E3203"/>
    <w:p w14:paraId="661C2E8C" w14:textId="77777777" w:rsidR="004E3203" w:rsidRPr="00C72DD8" w:rsidRDefault="00000000">
      <w:pPr>
        <w:jc w:val="left"/>
      </w:pPr>
      <w:r w:rsidRPr="00C72DD8">
        <w:fldChar w:fldCharType="begin"/>
      </w:r>
      <w:r w:rsidRPr="00C72DD8">
        <w:instrText>TC "</w:instrText>
      </w:r>
      <w:bookmarkStart w:id="2" w:name="_Toc210978277"/>
      <w:r w:rsidRPr="00C72DD8">
        <w:instrText>第３条　給与の計算期間、支給日</w:instrText>
      </w:r>
      <w:bookmarkEnd w:id="2"/>
      <w:r w:rsidRPr="00C72DD8">
        <w:instrText>" \l 3</w:instrText>
      </w:r>
      <w:r w:rsidRPr="00C72DD8">
        <w:fldChar w:fldCharType="end"/>
      </w:r>
      <w:r w:rsidRPr="00C72DD8">
        <w:rPr>
          <w:sz w:val="21"/>
        </w:rPr>
        <w:t>（給与の計算期間、支給日）</w:t>
      </w:r>
    </w:p>
    <w:p w14:paraId="6232A1A0" w14:textId="77777777" w:rsidR="004E3203" w:rsidRPr="00C72DD8" w:rsidRDefault="00000000">
      <w:pPr>
        <w:ind w:left="1071" w:hanging="1260"/>
        <w:jc w:val="left"/>
      </w:pPr>
      <w:r w:rsidRPr="00C72DD8">
        <w:rPr>
          <w:sz w:val="21"/>
        </w:rPr>
        <w:t xml:space="preserve">　　第３条　給与の計算期間は、前月の1日より前月の末日までとする。</w:t>
      </w:r>
    </w:p>
    <w:p w14:paraId="4B6F5F20" w14:textId="77777777" w:rsidR="004E3203" w:rsidRPr="00C72DD8" w:rsidRDefault="00000000">
      <w:pPr>
        <w:ind w:left="1071" w:hanging="1260"/>
        <w:jc w:val="left"/>
      </w:pPr>
      <w:r w:rsidRPr="00C72DD8">
        <w:rPr>
          <w:sz w:val="21"/>
        </w:rPr>
        <w:t xml:space="preserve">　　　　２　給与の支給日は、毎月25日とする。ただし、支給日が金融機関の休業日にあたる場合はその翌日に繰り下げて支給する。</w:t>
      </w:r>
    </w:p>
    <w:p w14:paraId="0AA12CF7" w14:textId="77777777" w:rsidR="004E3203" w:rsidRPr="00C72DD8" w:rsidRDefault="004E3203"/>
    <w:p w14:paraId="6446A724" w14:textId="77777777" w:rsidR="004E3203" w:rsidRPr="00C72DD8" w:rsidRDefault="00000000">
      <w:pPr>
        <w:jc w:val="left"/>
      </w:pPr>
      <w:r w:rsidRPr="00C72DD8">
        <w:fldChar w:fldCharType="begin"/>
      </w:r>
      <w:r w:rsidRPr="00C72DD8">
        <w:instrText>TC "</w:instrText>
      </w:r>
      <w:bookmarkStart w:id="3" w:name="_Toc210978278"/>
      <w:r w:rsidRPr="00C72DD8">
        <w:instrText>第４条　給与の体系</w:instrText>
      </w:r>
      <w:bookmarkEnd w:id="3"/>
      <w:r w:rsidRPr="00C72DD8">
        <w:instrText>" \l 3</w:instrText>
      </w:r>
      <w:r w:rsidRPr="00C72DD8">
        <w:fldChar w:fldCharType="end"/>
      </w:r>
      <w:r w:rsidRPr="00C72DD8">
        <w:rPr>
          <w:sz w:val="21"/>
        </w:rPr>
        <w:t>（給与の体系）</w:t>
      </w:r>
    </w:p>
    <w:p w14:paraId="0586FEC0" w14:textId="211D6059" w:rsidR="004E3203" w:rsidRPr="00C72DD8" w:rsidRDefault="00000000">
      <w:pPr>
        <w:ind w:left="1071" w:hanging="1260"/>
        <w:jc w:val="left"/>
      </w:pPr>
      <w:r w:rsidRPr="00C72DD8">
        <w:rPr>
          <w:sz w:val="21"/>
        </w:rPr>
        <w:t xml:space="preserve">　　第４条　給与は、これを基本給、諸手当と割増給与とに区分し、その体系は、次のとおりとする。</w:t>
      </w:r>
    </w:p>
    <w:tbl>
      <w:tblPr>
        <w:tblW w:w="0" w:type="auto"/>
        <w:tblInd w:w="1071" w:type="dxa"/>
        <w:tblLayout w:type="fixed"/>
        <w:tblCellMar>
          <w:top w:w="100" w:type="dxa"/>
          <w:left w:w="100" w:type="dxa"/>
          <w:bottom w:w="100" w:type="dxa"/>
          <w:right w:w="100" w:type="dxa"/>
        </w:tblCellMar>
        <w:tblLook w:val="04A0" w:firstRow="1" w:lastRow="0" w:firstColumn="1" w:lastColumn="0" w:noHBand="0" w:noVBand="1"/>
      </w:tblPr>
      <w:tblGrid>
        <w:gridCol w:w="3991"/>
        <w:gridCol w:w="4168"/>
      </w:tblGrid>
      <w:tr w:rsidR="004E3203" w:rsidRPr="00C72DD8" w14:paraId="3E1F7D8F" w14:textId="77777777">
        <w:tc>
          <w:tcPr>
            <w:tcW w:w="3991" w:type="dxa"/>
            <w:tcBorders>
              <w:top w:val="single" w:sz="0" w:space="0" w:color="auto"/>
              <w:left w:val="single" w:sz="0" w:space="0" w:color="auto"/>
              <w:bottom w:val="single" w:sz="0" w:space="0" w:color="auto"/>
              <w:right w:val="single" w:sz="0" w:space="0" w:color="auto"/>
            </w:tcBorders>
            <w:vAlign w:val="center"/>
          </w:tcPr>
          <w:p w14:paraId="26E7CA18" w14:textId="77777777" w:rsidR="004E3203" w:rsidRPr="00C72DD8" w:rsidRDefault="00000000">
            <w:pPr>
              <w:keepNext/>
              <w:jc w:val="left"/>
            </w:pPr>
            <w:r w:rsidRPr="00C72DD8">
              <w:rPr>
                <w:b/>
                <w:sz w:val="21"/>
              </w:rPr>
              <w:t>固定的給与</w:t>
            </w:r>
          </w:p>
        </w:tc>
        <w:tc>
          <w:tcPr>
            <w:tcW w:w="4168" w:type="dxa"/>
            <w:tcBorders>
              <w:top w:val="single" w:sz="0" w:space="0" w:color="auto"/>
              <w:left w:val="single" w:sz="0" w:space="0" w:color="auto"/>
              <w:bottom w:val="single" w:sz="0" w:space="0" w:color="auto"/>
              <w:right w:val="single" w:sz="0" w:space="0" w:color="auto"/>
            </w:tcBorders>
            <w:vAlign w:val="center"/>
          </w:tcPr>
          <w:p w14:paraId="2540B2FE" w14:textId="77777777" w:rsidR="004E3203" w:rsidRPr="00C72DD8" w:rsidRDefault="00000000">
            <w:pPr>
              <w:keepNext/>
              <w:jc w:val="left"/>
            </w:pPr>
            <w:r w:rsidRPr="00C72DD8">
              <w:rPr>
                <w:b/>
                <w:sz w:val="21"/>
              </w:rPr>
              <w:t>変動的給与</w:t>
            </w:r>
          </w:p>
        </w:tc>
      </w:tr>
      <w:tr w:rsidR="004E3203" w:rsidRPr="00C72DD8" w14:paraId="47AE7B22" w14:textId="77777777">
        <w:tc>
          <w:tcPr>
            <w:tcW w:w="3991" w:type="dxa"/>
            <w:tcBorders>
              <w:top w:val="single" w:sz="0" w:space="0" w:color="auto"/>
              <w:left w:val="single" w:sz="0" w:space="0" w:color="auto"/>
              <w:bottom w:val="single" w:sz="0" w:space="0" w:color="auto"/>
              <w:right w:val="single" w:sz="0" w:space="0" w:color="auto"/>
            </w:tcBorders>
            <w:vAlign w:val="center"/>
          </w:tcPr>
          <w:p w14:paraId="5920B522" w14:textId="77777777" w:rsidR="004E3203" w:rsidRPr="00C72DD8" w:rsidRDefault="00000000">
            <w:pPr>
              <w:keepNext/>
              <w:jc w:val="left"/>
            </w:pPr>
            <w:r w:rsidRPr="00C72DD8">
              <w:rPr>
                <w:sz w:val="21"/>
              </w:rPr>
              <w:t>基本給</w:t>
            </w:r>
            <w:r w:rsidRPr="00C72DD8">
              <w:rPr>
                <w:sz w:val="21"/>
              </w:rPr>
              <w:br/>
              <w:t>役職手当</w:t>
            </w:r>
            <w:r w:rsidRPr="00C72DD8">
              <w:rPr>
                <w:sz w:val="21"/>
              </w:rPr>
              <w:br/>
              <w:t>管理手当</w:t>
            </w:r>
            <w:r w:rsidRPr="00C72DD8">
              <w:rPr>
                <w:sz w:val="21"/>
              </w:rPr>
              <w:br/>
              <w:t>業務手当</w:t>
            </w:r>
            <w:r w:rsidRPr="00C72DD8">
              <w:rPr>
                <w:sz w:val="21"/>
              </w:rPr>
              <w:br/>
              <w:t>資格手当</w:t>
            </w:r>
            <w:r w:rsidRPr="00C72DD8">
              <w:rPr>
                <w:sz w:val="21"/>
              </w:rPr>
              <w:br/>
              <w:t>オンコール手当</w:t>
            </w:r>
          </w:p>
        </w:tc>
        <w:tc>
          <w:tcPr>
            <w:tcW w:w="4168" w:type="dxa"/>
            <w:tcBorders>
              <w:top w:val="single" w:sz="0" w:space="0" w:color="auto"/>
              <w:left w:val="single" w:sz="0" w:space="0" w:color="auto"/>
              <w:bottom w:val="single" w:sz="0" w:space="0" w:color="auto"/>
              <w:right w:val="single" w:sz="0" w:space="0" w:color="auto"/>
            </w:tcBorders>
            <w:vAlign w:val="center"/>
          </w:tcPr>
          <w:p w14:paraId="56D1BF8D" w14:textId="77777777" w:rsidR="004E3203" w:rsidRPr="00C72DD8" w:rsidRDefault="00000000">
            <w:pPr>
              <w:keepNext/>
              <w:jc w:val="left"/>
            </w:pPr>
            <w:r w:rsidRPr="00C72DD8">
              <w:rPr>
                <w:sz w:val="21"/>
              </w:rPr>
              <w:t>通勤手当</w:t>
            </w:r>
            <w:r w:rsidRPr="00C72DD8">
              <w:rPr>
                <w:sz w:val="21"/>
              </w:rPr>
              <w:br/>
              <w:t>早番遅番手当</w:t>
            </w:r>
            <w:r w:rsidRPr="00C72DD8">
              <w:rPr>
                <w:sz w:val="21"/>
              </w:rPr>
              <w:br/>
              <w:t>夜勤手当</w:t>
            </w:r>
            <w:r w:rsidRPr="00C72DD8">
              <w:rPr>
                <w:sz w:val="21"/>
              </w:rPr>
              <w:br/>
              <w:t>宿直手当</w:t>
            </w:r>
            <w:r w:rsidRPr="00C72DD8">
              <w:rPr>
                <w:sz w:val="21"/>
              </w:rPr>
              <w:br/>
              <w:t>車両使用手当</w:t>
            </w:r>
            <w:r w:rsidRPr="00C72DD8">
              <w:rPr>
                <w:sz w:val="21"/>
              </w:rPr>
              <w:br/>
              <w:t>出張手当</w:t>
            </w:r>
            <w:r w:rsidRPr="00C72DD8">
              <w:rPr>
                <w:sz w:val="21"/>
              </w:rPr>
              <w:br/>
              <w:t>土日祝手当</w:t>
            </w:r>
          </w:p>
        </w:tc>
      </w:tr>
      <w:tr w:rsidR="004E3203" w:rsidRPr="00C72DD8" w14:paraId="3CEB2096" w14:textId="77777777">
        <w:tc>
          <w:tcPr>
            <w:tcW w:w="3991" w:type="dxa"/>
            <w:tcBorders>
              <w:top w:val="single" w:sz="0" w:space="0" w:color="auto"/>
              <w:left w:val="single" w:sz="0" w:space="0" w:color="auto"/>
              <w:bottom w:val="single" w:sz="0" w:space="0" w:color="auto"/>
              <w:right w:val="single" w:sz="0" w:space="0" w:color="auto"/>
            </w:tcBorders>
            <w:vAlign w:val="center"/>
          </w:tcPr>
          <w:p w14:paraId="0BB6AB4F" w14:textId="77777777" w:rsidR="004E3203" w:rsidRPr="00C72DD8" w:rsidRDefault="00000000">
            <w:pPr>
              <w:keepNext/>
              <w:jc w:val="left"/>
            </w:pPr>
            <w:r w:rsidRPr="00C72DD8">
              <w:rPr>
                <w:b/>
                <w:sz w:val="21"/>
              </w:rPr>
              <w:t>時間外給与（手当）</w:t>
            </w:r>
          </w:p>
        </w:tc>
        <w:tc>
          <w:tcPr>
            <w:tcW w:w="4168" w:type="dxa"/>
            <w:tcBorders>
              <w:top w:val="single" w:sz="0" w:space="0" w:color="auto"/>
              <w:left w:val="single" w:sz="0" w:space="0" w:color="auto"/>
              <w:bottom w:val="single" w:sz="0" w:space="0" w:color="auto"/>
              <w:right w:val="single" w:sz="0" w:space="0" w:color="auto"/>
            </w:tcBorders>
            <w:vAlign w:val="center"/>
          </w:tcPr>
          <w:p w14:paraId="79D6B503" w14:textId="77777777" w:rsidR="004E3203" w:rsidRPr="00C72DD8" w:rsidRDefault="00000000">
            <w:pPr>
              <w:keepNext/>
              <w:jc w:val="left"/>
            </w:pPr>
            <w:r w:rsidRPr="00C72DD8">
              <w:rPr>
                <w:b/>
                <w:sz w:val="21"/>
              </w:rPr>
              <w:t>その他の給与（手当）</w:t>
            </w:r>
          </w:p>
        </w:tc>
      </w:tr>
      <w:tr w:rsidR="004E3203" w:rsidRPr="00C72DD8" w14:paraId="020A73BE" w14:textId="77777777">
        <w:tc>
          <w:tcPr>
            <w:tcW w:w="3991" w:type="dxa"/>
            <w:tcBorders>
              <w:top w:val="single" w:sz="0" w:space="0" w:color="auto"/>
              <w:left w:val="single" w:sz="0" w:space="0" w:color="auto"/>
              <w:bottom w:val="single" w:sz="0" w:space="0" w:color="auto"/>
              <w:right w:val="single" w:sz="0" w:space="0" w:color="auto"/>
            </w:tcBorders>
            <w:vAlign w:val="center"/>
          </w:tcPr>
          <w:p w14:paraId="234DF4EF" w14:textId="77777777" w:rsidR="004E3203" w:rsidRPr="00C72DD8" w:rsidRDefault="00000000">
            <w:pPr>
              <w:keepNext/>
              <w:jc w:val="left"/>
            </w:pPr>
            <w:r w:rsidRPr="00C72DD8">
              <w:rPr>
                <w:sz w:val="21"/>
              </w:rPr>
              <w:t>普通残業手当</w:t>
            </w:r>
            <w:r w:rsidRPr="00C72DD8">
              <w:rPr>
                <w:sz w:val="21"/>
              </w:rPr>
              <w:br/>
              <w:t>休日出勤手当（法定、法定外）</w:t>
            </w:r>
            <w:r w:rsidRPr="00C72DD8">
              <w:rPr>
                <w:sz w:val="21"/>
              </w:rPr>
              <w:br/>
              <w:t>深夜残業手当</w:t>
            </w:r>
            <w:r w:rsidRPr="00C72DD8">
              <w:rPr>
                <w:sz w:val="21"/>
              </w:rPr>
              <w:br/>
              <w:t>深夜手当</w:t>
            </w:r>
          </w:p>
        </w:tc>
        <w:tc>
          <w:tcPr>
            <w:tcW w:w="4168" w:type="dxa"/>
            <w:tcBorders>
              <w:top w:val="single" w:sz="0" w:space="0" w:color="auto"/>
              <w:left w:val="single" w:sz="0" w:space="0" w:color="auto"/>
              <w:bottom w:val="single" w:sz="0" w:space="0" w:color="auto"/>
              <w:right w:val="single" w:sz="0" w:space="0" w:color="auto"/>
            </w:tcBorders>
            <w:vAlign w:val="center"/>
          </w:tcPr>
          <w:p w14:paraId="00BA3185" w14:textId="77777777" w:rsidR="004E3203" w:rsidRPr="00C72DD8" w:rsidRDefault="00000000">
            <w:pPr>
              <w:keepNext/>
              <w:jc w:val="left"/>
            </w:pPr>
            <w:r w:rsidRPr="00C72DD8">
              <w:rPr>
                <w:sz w:val="21"/>
              </w:rPr>
              <w:t>調整手当</w:t>
            </w:r>
            <w:r w:rsidRPr="00C72DD8">
              <w:rPr>
                <w:sz w:val="21"/>
              </w:rPr>
              <w:br/>
              <w:t>処遇改善加算手当</w:t>
            </w:r>
            <w:r w:rsidRPr="00C72DD8">
              <w:rPr>
                <w:sz w:val="21"/>
              </w:rPr>
              <w:br/>
              <w:t>事業所手当</w:t>
            </w:r>
            <w:r w:rsidRPr="00C72DD8">
              <w:rPr>
                <w:sz w:val="21"/>
              </w:rPr>
              <w:br/>
              <w:t>特別手当</w:t>
            </w:r>
            <w:r w:rsidRPr="00C72DD8">
              <w:rPr>
                <w:sz w:val="21"/>
              </w:rPr>
              <w:br/>
              <w:t>その他手当</w:t>
            </w:r>
          </w:p>
        </w:tc>
      </w:tr>
    </w:tbl>
    <w:p w14:paraId="6606EAE2" w14:textId="77777777" w:rsidR="004E3203" w:rsidRPr="00C72DD8" w:rsidRDefault="004E3203"/>
    <w:p w14:paraId="326DC18B" w14:textId="77777777" w:rsidR="004E3203" w:rsidRPr="00C72DD8" w:rsidRDefault="00000000">
      <w:pPr>
        <w:jc w:val="left"/>
      </w:pPr>
      <w:r w:rsidRPr="00C72DD8">
        <w:fldChar w:fldCharType="begin"/>
      </w:r>
      <w:r w:rsidRPr="00C72DD8">
        <w:instrText>TC "</w:instrText>
      </w:r>
      <w:bookmarkStart w:id="4" w:name="_Toc210978279"/>
      <w:r w:rsidRPr="00C72DD8">
        <w:instrText>第５条　給与からの控除項目</w:instrText>
      </w:r>
      <w:bookmarkEnd w:id="4"/>
      <w:r w:rsidRPr="00C72DD8">
        <w:instrText>" \l 3</w:instrText>
      </w:r>
      <w:r w:rsidRPr="00C72DD8">
        <w:fldChar w:fldCharType="end"/>
      </w:r>
      <w:r w:rsidRPr="00C72DD8">
        <w:rPr>
          <w:sz w:val="21"/>
        </w:rPr>
        <w:t>（給与からの控除項目）</w:t>
      </w:r>
    </w:p>
    <w:p w14:paraId="37A6D022" w14:textId="77777777" w:rsidR="004E3203" w:rsidRPr="00C72DD8" w:rsidRDefault="00000000">
      <w:pPr>
        <w:ind w:left="1071" w:hanging="1260"/>
        <w:jc w:val="left"/>
      </w:pPr>
      <w:r w:rsidRPr="00C72DD8">
        <w:rPr>
          <w:sz w:val="21"/>
        </w:rPr>
        <w:t xml:space="preserve">　　第５条　会社は、次に掲げるものを従業員の毎月の給与または賞与から控除する。</w:t>
      </w:r>
    </w:p>
    <w:p w14:paraId="158B6BA4" w14:textId="77777777" w:rsidR="004E3203" w:rsidRPr="00C72DD8" w:rsidRDefault="00000000">
      <w:pPr>
        <w:ind w:left="1407" w:hanging="630"/>
        <w:jc w:val="left"/>
      </w:pPr>
      <w:r w:rsidRPr="00C72DD8">
        <w:rPr>
          <w:sz w:val="21"/>
        </w:rPr>
        <w:t>（１）源泉徴収税</w:t>
      </w:r>
    </w:p>
    <w:p w14:paraId="20AD2A67" w14:textId="77777777" w:rsidR="004E3203" w:rsidRPr="00C72DD8" w:rsidRDefault="00000000">
      <w:pPr>
        <w:ind w:left="1407" w:hanging="630"/>
        <w:jc w:val="left"/>
      </w:pPr>
      <w:r w:rsidRPr="00C72DD8">
        <w:rPr>
          <w:sz w:val="21"/>
        </w:rPr>
        <w:t>（２）住民税</w:t>
      </w:r>
    </w:p>
    <w:p w14:paraId="2E407142" w14:textId="77777777" w:rsidR="004E3203" w:rsidRPr="00C72DD8" w:rsidRDefault="00000000">
      <w:pPr>
        <w:ind w:left="1407" w:hanging="630"/>
        <w:jc w:val="left"/>
      </w:pPr>
      <w:r w:rsidRPr="00C72DD8">
        <w:rPr>
          <w:sz w:val="21"/>
        </w:rPr>
        <w:t>（３）健康保険、厚生年金保険及び介護保険の保険料の被保険者負担分</w:t>
      </w:r>
    </w:p>
    <w:p w14:paraId="7945C185" w14:textId="77777777" w:rsidR="004E3203" w:rsidRPr="00C72DD8" w:rsidRDefault="00000000">
      <w:pPr>
        <w:ind w:left="1407" w:hanging="630"/>
        <w:jc w:val="left"/>
      </w:pPr>
      <w:r w:rsidRPr="00C72DD8">
        <w:rPr>
          <w:sz w:val="21"/>
        </w:rPr>
        <w:t>（４）雇用保険の保険料の被保険者負担分</w:t>
      </w:r>
    </w:p>
    <w:p w14:paraId="041E15A3" w14:textId="77777777" w:rsidR="004E3203" w:rsidRPr="00C72DD8" w:rsidRDefault="00000000">
      <w:pPr>
        <w:ind w:left="1407" w:hanging="630"/>
        <w:jc w:val="left"/>
      </w:pPr>
      <w:r w:rsidRPr="00C72DD8">
        <w:rPr>
          <w:sz w:val="21"/>
        </w:rPr>
        <w:t>（５）確定拠出年金の加入者掛金</w:t>
      </w:r>
    </w:p>
    <w:p w14:paraId="1130CDAF" w14:textId="77777777" w:rsidR="004E3203" w:rsidRPr="00C72DD8" w:rsidRDefault="00000000">
      <w:pPr>
        <w:ind w:left="1407" w:hanging="630"/>
        <w:jc w:val="left"/>
      </w:pPr>
      <w:r w:rsidRPr="00C72DD8">
        <w:rPr>
          <w:sz w:val="21"/>
        </w:rPr>
        <w:t>（６）その他労使協定で定めるもの</w:t>
      </w:r>
    </w:p>
    <w:p w14:paraId="184F6049" w14:textId="77777777" w:rsidR="004E3203" w:rsidRPr="00C72DD8" w:rsidRDefault="004E3203"/>
    <w:p w14:paraId="382D7C5A" w14:textId="77777777" w:rsidR="004E3203" w:rsidRPr="00C72DD8" w:rsidRDefault="00000000">
      <w:pPr>
        <w:jc w:val="left"/>
      </w:pPr>
      <w:r w:rsidRPr="00C72DD8">
        <w:fldChar w:fldCharType="begin"/>
      </w:r>
      <w:r w:rsidRPr="00C72DD8">
        <w:instrText>TC "</w:instrText>
      </w:r>
      <w:bookmarkStart w:id="5" w:name="_Toc210978280"/>
      <w:r w:rsidRPr="00C72DD8">
        <w:instrText>第６条　基本給</w:instrText>
      </w:r>
      <w:bookmarkEnd w:id="5"/>
      <w:r w:rsidRPr="00C72DD8">
        <w:instrText>" \l 3</w:instrText>
      </w:r>
      <w:r w:rsidRPr="00C72DD8">
        <w:fldChar w:fldCharType="end"/>
      </w:r>
      <w:r w:rsidRPr="00C72DD8">
        <w:rPr>
          <w:sz w:val="21"/>
        </w:rPr>
        <w:t>（基本給）</w:t>
      </w:r>
    </w:p>
    <w:p w14:paraId="44086C80" w14:textId="77777777" w:rsidR="004E3203" w:rsidRPr="00C72DD8" w:rsidRDefault="00000000">
      <w:pPr>
        <w:ind w:left="1071" w:hanging="1260"/>
        <w:jc w:val="left"/>
      </w:pPr>
      <w:r w:rsidRPr="00C72DD8">
        <w:rPr>
          <w:sz w:val="21"/>
        </w:rPr>
        <w:t xml:space="preserve">　　第６条　基本給は、本人の年齢、技能、経験、職能・職務を重視して決定する。</w:t>
      </w:r>
    </w:p>
    <w:p w14:paraId="1237423F" w14:textId="77777777" w:rsidR="004E3203" w:rsidRPr="00C72DD8" w:rsidRDefault="004E3203"/>
    <w:p w14:paraId="6CF512E5" w14:textId="77777777" w:rsidR="004E3203" w:rsidRPr="00C72DD8" w:rsidRDefault="00000000">
      <w:pPr>
        <w:jc w:val="left"/>
      </w:pPr>
      <w:r w:rsidRPr="00C72DD8">
        <w:fldChar w:fldCharType="begin"/>
      </w:r>
      <w:r w:rsidRPr="00C72DD8">
        <w:instrText>TC "</w:instrText>
      </w:r>
      <w:bookmarkStart w:id="6" w:name="_Toc210978281"/>
      <w:r w:rsidRPr="00C72DD8">
        <w:instrText>第７条　役職手当</w:instrText>
      </w:r>
      <w:bookmarkEnd w:id="6"/>
      <w:r w:rsidRPr="00C72DD8">
        <w:instrText>" \l 3</w:instrText>
      </w:r>
      <w:r w:rsidRPr="00C72DD8">
        <w:fldChar w:fldCharType="end"/>
      </w:r>
      <w:r w:rsidRPr="00C72DD8">
        <w:rPr>
          <w:sz w:val="21"/>
        </w:rPr>
        <w:t>（役職手当）</w:t>
      </w:r>
    </w:p>
    <w:p w14:paraId="10E2DB3F" w14:textId="77777777" w:rsidR="004E3203" w:rsidRPr="00C72DD8" w:rsidRDefault="00000000">
      <w:pPr>
        <w:ind w:left="1071" w:hanging="1260"/>
        <w:jc w:val="left"/>
      </w:pPr>
      <w:r w:rsidRPr="00C72DD8">
        <w:rPr>
          <w:sz w:val="21"/>
        </w:rPr>
        <w:t xml:space="preserve">　　第７条　役職手当は、役職者に対し、役員会の討議を経て付与する。また、役員会の決定を経てあらかじめ支給額を定めている場合は、その額とする。</w:t>
      </w:r>
    </w:p>
    <w:p w14:paraId="6A01C3B2" w14:textId="77777777" w:rsidR="004E3203" w:rsidRPr="00C72DD8" w:rsidRDefault="00000000">
      <w:pPr>
        <w:ind w:left="1071" w:hanging="1260"/>
        <w:jc w:val="left"/>
      </w:pPr>
      <w:r w:rsidRPr="00C72DD8">
        <w:rPr>
          <w:sz w:val="21"/>
        </w:rPr>
        <w:lastRenderedPageBreak/>
        <w:t xml:space="preserve">　　　　２　2つ以上の役職を兼務するときは、上位の役付き手当のみを支給する。</w:t>
      </w:r>
    </w:p>
    <w:p w14:paraId="60BD6C43" w14:textId="77777777" w:rsidR="004E3203" w:rsidRPr="00C72DD8" w:rsidRDefault="00000000">
      <w:pPr>
        <w:ind w:left="1071" w:hanging="1260"/>
        <w:jc w:val="left"/>
      </w:pPr>
      <w:r w:rsidRPr="00C72DD8">
        <w:rPr>
          <w:sz w:val="21"/>
        </w:rPr>
        <w:t xml:space="preserve">　　　　３　役職手当は、一給与計算期間のすべてにわたって欠勤した場合には支給しない。</w:t>
      </w:r>
    </w:p>
    <w:p w14:paraId="5DEF360E" w14:textId="77777777" w:rsidR="004E3203" w:rsidRPr="00C72DD8" w:rsidRDefault="004E3203"/>
    <w:p w14:paraId="3CF9B09F" w14:textId="77777777" w:rsidR="004E3203" w:rsidRPr="00C72DD8" w:rsidRDefault="00000000">
      <w:pPr>
        <w:jc w:val="left"/>
      </w:pPr>
      <w:r w:rsidRPr="00C72DD8">
        <w:fldChar w:fldCharType="begin"/>
      </w:r>
      <w:r w:rsidRPr="00C72DD8">
        <w:instrText>TC "</w:instrText>
      </w:r>
      <w:bookmarkStart w:id="7" w:name="_Toc210978282"/>
      <w:r w:rsidRPr="00C72DD8">
        <w:instrText>第８条　管理手当</w:instrText>
      </w:r>
      <w:bookmarkEnd w:id="7"/>
      <w:r w:rsidRPr="00C72DD8">
        <w:instrText>" \l 3</w:instrText>
      </w:r>
      <w:r w:rsidRPr="00C72DD8">
        <w:fldChar w:fldCharType="end"/>
      </w:r>
      <w:r w:rsidRPr="00C72DD8">
        <w:rPr>
          <w:sz w:val="21"/>
        </w:rPr>
        <w:t>（管理手当）</w:t>
      </w:r>
    </w:p>
    <w:p w14:paraId="51F98F10" w14:textId="183CB03A" w:rsidR="004E3203" w:rsidRPr="00C72DD8" w:rsidRDefault="00000000">
      <w:pPr>
        <w:ind w:left="1071" w:hanging="1260"/>
        <w:jc w:val="left"/>
      </w:pPr>
      <w:r w:rsidRPr="00C72DD8">
        <w:rPr>
          <w:sz w:val="21"/>
        </w:rPr>
        <w:t xml:space="preserve">　　第８条　管理手当は、管理の業務を行う者で会社が指定した</w:t>
      </w:r>
      <w:r w:rsidR="00807D37" w:rsidRPr="00C72DD8">
        <w:rPr>
          <w:rFonts w:hint="eastAsia"/>
          <w:sz w:val="21"/>
        </w:rPr>
        <w:t>従業員</w:t>
      </w:r>
      <w:r w:rsidRPr="00C72DD8">
        <w:rPr>
          <w:sz w:val="21"/>
        </w:rPr>
        <w:t>に対して支給する。手当の額は別に役員会の討議を経て定める。</w:t>
      </w:r>
    </w:p>
    <w:p w14:paraId="6DF247B4" w14:textId="77777777" w:rsidR="004E3203" w:rsidRPr="00C72DD8" w:rsidRDefault="004E3203"/>
    <w:p w14:paraId="02B5BE01" w14:textId="77777777" w:rsidR="004E3203" w:rsidRPr="00C72DD8" w:rsidRDefault="00000000">
      <w:pPr>
        <w:jc w:val="left"/>
      </w:pPr>
      <w:r w:rsidRPr="00C72DD8">
        <w:fldChar w:fldCharType="begin"/>
      </w:r>
      <w:r w:rsidRPr="00C72DD8">
        <w:instrText>TC "</w:instrText>
      </w:r>
      <w:bookmarkStart w:id="8" w:name="_Toc210978283"/>
      <w:r w:rsidRPr="00C72DD8">
        <w:instrText>第９条　業務手当</w:instrText>
      </w:r>
      <w:bookmarkEnd w:id="8"/>
      <w:r w:rsidRPr="00C72DD8">
        <w:instrText>" \l 3</w:instrText>
      </w:r>
      <w:r w:rsidRPr="00C72DD8">
        <w:fldChar w:fldCharType="end"/>
      </w:r>
      <w:r w:rsidRPr="00C72DD8">
        <w:rPr>
          <w:sz w:val="21"/>
        </w:rPr>
        <w:t>（業務手当）</w:t>
      </w:r>
    </w:p>
    <w:p w14:paraId="1146D859" w14:textId="0BBC26BE" w:rsidR="004E3203" w:rsidRPr="00C72DD8" w:rsidRDefault="00000000">
      <w:pPr>
        <w:ind w:left="1071" w:hanging="1260"/>
        <w:jc w:val="left"/>
      </w:pPr>
      <w:r w:rsidRPr="00C72DD8">
        <w:rPr>
          <w:sz w:val="21"/>
        </w:rPr>
        <w:t xml:space="preserve">　　第９条　業務手当は、会社が指定する業務かつ指定する</w:t>
      </w:r>
      <w:r w:rsidR="00807D37" w:rsidRPr="00C72DD8">
        <w:rPr>
          <w:rFonts w:hint="eastAsia"/>
          <w:sz w:val="21"/>
        </w:rPr>
        <w:t>従業員</w:t>
      </w:r>
      <w:r w:rsidRPr="00C72DD8">
        <w:rPr>
          <w:sz w:val="21"/>
        </w:rPr>
        <w:t>に対し支給する。支給額は、その都度業務の内容を斟酌し決定する。</w:t>
      </w:r>
    </w:p>
    <w:p w14:paraId="65E699B6" w14:textId="77777777" w:rsidR="004E3203" w:rsidRPr="00C72DD8" w:rsidRDefault="004E3203"/>
    <w:p w14:paraId="5AA3C19E" w14:textId="77777777" w:rsidR="004E3203" w:rsidRPr="00C72DD8" w:rsidRDefault="00000000">
      <w:pPr>
        <w:jc w:val="left"/>
      </w:pPr>
      <w:r w:rsidRPr="00C72DD8">
        <w:fldChar w:fldCharType="begin"/>
      </w:r>
      <w:r w:rsidRPr="00C72DD8">
        <w:instrText>TC "</w:instrText>
      </w:r>
      <w:bookmarkStart w:id="9" w:name="_Toc210978284"/>
      <w:r w:rsidRPr="00C72DD8">
        <w:instrText>第１０条　資格手当</w:instrText>
      </w:r>
      <w:bookmarkEnd w:id="9"/>
      <w:r w:rsidRPr="00C72DD8">
        <w:instrText>" \l 3</w:instrText>
      </w:r>
      <w:r w:rsidRPr="00C72DD8">
        <w:fldChar w:fldCharType="end"/>
      </w:r>
      <w:r w:rsidRPr="00C72DD8">
        <w:rPr>
          <w:sz w:val="21"/>
        </w:rPr>
        <w:t>（資格手当）</w:t>
      </w:r>
    </w:p>
    <w:p w14:paraId="5747B6D2" w14:textId="77777777" w:rsidR="004E3203" w:rsidRPr="00C72DD8" w:rsidRDefault="00000000">
      <w:pPr>
        <w:ind w:left="1071" w:hanging="1260"/>
        <w:jc w:val="left"/>
      </w:pPr>
      <w:r w:rsidRPr="00C72DD8">
        <w:rPr>
          <w:sz w:val="21"/>
        </w:rPr>
        <w:t xml:space="preserve">　第１０条　資格手当は、個人が保有取得し保有している者のうち業務に従事し有用と認めた場合に、別に定める支給額表に従い支給する。</w:t>
      </w:r>
    </w:p>
    <w:p w14:paraId="753D69C2" w14:textId="77777777" w:rsidR="004E3203" w:rsidRPr="00C72DD8" w:rsidRDefault="004E3203"/>
    <w:p w14:paraId="500F1EA7" w14:textId="77777777" w:rsidR="004E3203" w:rsidRPr="00C72DD8" w:rsidRDefault="00000000">
      <w:pPr>
        <w:jc w:val="left"/>
      </w:pPr>
      <w:r w:rsidRPr="00C72DD8">
        <w:fldChar w:fldCharType="begin"/>
      </w:r>
      <w:r w:rsidRPr="00C72DD8">
        <w:instrText>TC "</w:instrText>
      </w:r>
      <w:bookmarkStart w:id="10" w:name="_Toc210978285"/>
      <w:r w:rsidRPr="00C72DD8">
        <w:instrText>第１１条　オンコール手当</w:instrText>
      </w:r>
      <w:bookmarkEnd w:id="10"/>
      <w:r w:rsidRPr="00C72DD8">
        <w:instrText>" \l 3</w:instrText>
      </w:r>
      <w:r w:rsidRPr="00C72DD8">
        <w:fldChar w:fldCharType="end"/>
      </w:r>
      <w:r w:rsidRPr="00C72DD8">
        <w:rPr>
          <w:sz w:val="21"/>
        </w:rPr>
        <w:t>（オンコール手当）</w:t>
      </w:r>
    </w:p>
    <w:p w14:paraId="6F17CB26" w14:textId="1E8D959A" w:rsidR="004E3203" w:rsidRPr="00C72DD8" w:rsidRDefault="00000000">
      <w:pPr>
        <w:ind w:left="1071" w:hanging="1260"/>
        <w:jc w:val="left"/>
      </w:pPr>
      <w:r w:rsidRPr="00C72DD8">
        <w:rPr>
          <w:sz w:val="21"/>
        </w:rPr>
        <w:t xml:space="preserve">　第１１条　</w:t>
      </w:r>
      <w:r w:rsidR="00ED4C25" w:rsidRPr="00C72DD8">
        <w:rPr>
          <w:rFonts w:hint="eastAsia"/>
          <w:sz w:val="21"/>
        </w:rPr>
        <w:t>オンコール手当は、勤務時間外であっても必要に応じて電話及び緊急時対応をするために、自宅等で待機</w:t>
      </w:r>
      <w:r w:rsidR="00807D37" w:rsidRPr="00C72DD8">
        <w:rPr>
          <w:rFonts w:hint="eastAsia"/>
          <w:sz w:val="21"/>
        </w:rPr>
        <w:t>を命じられた従業員に対し待機</w:t>
      </w:r>
      <w:r w:rsidR="00807D37" w:rsidRPr="00C72DD8">
        <w:rPr>
          <w:sz w:val="21"/>
        </w:rPr>
        <w:t>日数</w:t>
      </w:r>
      <w:r w:rsidR="00807D37" w:rsidRPr="00C72DD8">
        <w:rPr>
          <w:rFonts w:hint="eastAsia"/>
          <w:sz w:val="21"/>
        </w:rPr>
        <w:t>分を</w:t>
      </w:r>
      <w:r w:rsidR="00807D37" w:rsidRPr="00C72DD8">
        <w:rPr>
          <w:sz w:val="21"/>
        </w:rPr>
        <w:t>付与する。１日（１回）当たりの</w:t>
      </w:r>
      <w:r w:rsidR="00807D37" w:rsidRPr="00C72DD8">
        <w:rPr>
          <w:rFonts w:hint="eastAsia"/>
          <w:sz w:val="21"/>
        </w:rPr>
        <w:t>オンコール</w:t>
      </w:r>
      <w:r w:rsidR="00807D37" w:rsidRPr="00C72DD8">
        <w:rPr>
          <w:sz w:val="21"/>
        </w:rPr>
        <w:t>手当の額は、各施設長の意見を参考に役員会で決定し通知する。</w:t>
      </w:r>
    </w:p>
    <w:p w14:paraId="7ED972E0" w14:textId="77777777" w:rsidR="004E3203" w:rsidRPr="00C72DD8" w:rsidRDefault="004E3203"/>
    <w:p w14:paraId="7719082A" w14:textId="77777777" w:rsidR="004E3203" w:rsidRPr="00C72DD8" w:rsidRDefault="00000000">
      <w:pPr>
        <w:jc w:val="left"/>
      </w:pPr>
      <w:r w:rsidRPr="00C72DD8">
        <w:fldChar w:fldCharType="begin"/>
      </w:r>
      <w:r w:rsidRPr="00C72DD8">
        <w:instrText>TC "</w:instrText>
      </w:r>
      <w:bookmarkStart w:id="11" w:name="_Toc210978286"/>
      <w:r w:rsidRPr="00C72DD8">
        <w:instrText>第１２条　通勤手当</w:instrText>
      </w:r>
      <w:bookmarkEnd w:id="11"/>
      <w:r w:rsidRPr="00C72DD8">
        <w:instrText>" \l 3</w:instrText>
      </w:r>
      <w:r w:rsidRPr="00C72DD8">
        <w:fldChar w:fldCharType="end"/>
      </w:r>
      <w:r w:rsidRPr="00C72DD8">
        <w:rPr>
          <w:sz w:val="21"/>
        </w:rPr>
        <w:t>（通勤手当）</w:t>
      </w:r>
    </w:p>
    <w:p w14:paraId="165B18CA" w14:textId="77777777" w:rsidR="004E3203" w:rsidRPr="00C72DD8" w:rsidRDefault="00000000">
      <w:pPr>
        <w:ind w:left="1071" w:hanging="1260"/>
        <w:jc w:val="left"/>
      </w:pPr>
      <w:r w:rsidRPr="00C72DD8">
        <w:rPr>
          <w:sz w:val="21"/>
        </w:rPr>
        <w:t xml:space="preserve">　第１２条　通勤手当は、居住場所より通勤のため交通機関を利用する者に対して、会社がその利用を認める公的交通機関の１か月分の通勤定期代相当額を、当月の給与の支給日に支給する。ただし最高額を3万円とする。なお、自用交通手段による通勤手当は、別に定め国税庁基準として非課税限度額を超えた部分は課税する。支給最高額を2万円とする。</w:t>
      </w:r>
    </w:p>
    <w:p w14:paraId="3FD2B5A8" w14:textId="77777777" w:rsidR="004E3203" w:rsidRPr="00C72DD8" w:rsidRDefault="00000000">
      <w:pPr>
        <w:ind w:left="1071" w:hanging="1260"/>
        <w:jc w:val="left"/>
      </w:pPr>
      <w:r w:rsidRPr="00C72DD8">
        <w:rPr>
          <w:sz w:val="21"/>
        </w:rPr>
        <w:t xml:space="preserve">　　　　２　１項以外の職務上の事情が生じた通勤費については、その都度、役員会で決定する。</w:t>
      </w:r>
    </w:p>
    <w:p w14:paraId="118FB152" w14:textId="77777777" w:rsidR="004E3203" w:rsidRPr="00C72DD8" w:rsidRDefault="004E3203"/>
    <w:p w14:paraId="50924E9C" w14:textId="77777777" w:rsidR="004E3203" w:rsidRPr="00C72DD8" w:rsidRDefault="00000000">
      <w:pPr>
        <w:jc w:val="left"/>
      </w:pPr>
      <w:r w:rsidRPr="00C72DD8">
        <w:fldChar w:fldCharType="begin"/>
      </w:r>
      <w:r w:rsidRPr="00C72DD8">
        <w:instrText>TC "</w:instrText>
      </w:r>
      <w:bookmarkStart w:id="12" w:name="_Toc210978287"/>
      <w:r w:rsidRPr="00C72DD8">
        <w:instrText>第１３条　早番遅番手当</w:instrText>
      </w:r>
      <w:bookmarkEnd w:id="12"/>
      <w:r w:rsidRPr="00C72DD8">
        <w:instrText>" \l 3</w:instrText>
      </w:r>
      <w:r w:rsidRPr="00C72DD8">
        <w:fldChar w:fldCharType="end"/>
      </w:r>
      <w:r w:rsidRPr="00C72DD8">
        <w:rPr>
          <w:sz w:val="21"/>
        </w:rPr>
        <w:t>（早番遅番手当）</w:t>
      </w:r>
    </w:p>
    <w:p w14:paraId="17DE9CE0" w14:textId="77777777" w:rsidR="004E3203" w:rsidRPr="00C72DD8" w:rsidRDefault="00000000">
      <w:pPr>
        <w:ind w:left="1071" w:hanging="1260"/>
        <w:jc w:val="left"/>
      </w:pPr>
      <w:r w:rsidRPr="00C72DD8">
        <w:rPr>
          <w:sz w:val="21"/>
        </w:rPr>
        <w:t xml:space="preserve">　第１３条　業務の都合上、早出及び遅出のシフト勤務で業務に従事した場合は、一定額を給与に加算して支給する。</w:t>
      </w:r>
    </w:p>
    <w:p w14:paraId="52350DEC" w14:textId="77777777" w:rsidR="004E3203" w:rsidRPr="00C72DD8" w:rsidRDefault="004E3203"/>
    <w:p w14:paraId="5863FAB0" w14:textId="77777777" w:rsidR="004E3203" w:rsidRPr="00C72DD8" w:rsidRDefault="00000000">
      <w:pPr>
        <w:jc w:val="left"/>
      </w:pPr>
      <w:r w:rsidRPr="00C72DD8">
        <w:fldChar w:fldCharType="begin"/>
      </w:r>
      <w:r w:rsidRPr="00C72DD8">
        <w:instrText>TC "</w:instrText>
      </w:r>
      <w:bookmarkStart w:id="13" w:name="_Toc210978288"/>
      <w:r w:rsidRPr="00C72DD8">
        <w:instrText>第１４条　夜勤手当</w:instrText>
      </w:r>
      <w:bookmarkEnd w:id="13"/>
      <w:r w:rsidRPr="00C72DD8">
        <w:instrText>" \l 3</w:instrText>
      </w:r>
      <w:r w:rsidRPr="00C72DD8">
        <w:fldChar w:fldCharType="end"/>
      </w:r>
      <w:r w:rsidRPr="00C72DD8">
        <w:rPr>
          <w:sz w:val="21"/>
        </w:rPr>
        <w:t>（夜勤手当）</w:t>
      </w:r>
    </w:p>
    <w:p w14:paraId="0E95179E" w14:textId="77777777" w:rsidR="004E3203" w:rsidRPr="00C72DD8" w:rsidRDefault="00000000">
      <w:pPr>
        <w:ind w:left="1071" w:hanging="1260"/>
        <w:jc w:val="left"/>
      </w:pPr>
      <w:r w:rsidRPr="00C72DD8">
        <w:rPr>
          <w:sz w:val="21"/>
        </w:rPr>
        <w:t xml:space="preserve">　第１４条　夜勤手当は、所定内の時間勤務であっても、夜勤勤務を命じられた従業員に対し支給する。壱勤務当たりの夜勤手当の額は、各施設長の意見を参考に役員会で決定し通知する。尚、夜勤手当は、深夜割増手当相当分を含み、それ以上の金額とする。その場合は、深夜手当及び深夜残業手当は支給しない。</w:t>
      </w:r>
    </w:p>
    <w:p w14:paraId="08B7CE89" w14:textId="77777777" w:rsidR="004E3203" w:rsidRPr="00C72DD8" w:rsidRDefault="004E3203"/>
    <w:p w14:paraId="0E7B11D9" w14:textId="77777777" w:rsidR="004E3203" w:rsidRPr="00C72DD8" w:rsidRDefault="00000000">
      <w:pPr>
        <w:jc w:val="left"/>
      </w:pPr>
      <w:r w:rsidRPr="00C72DD8">
        <w:fldChar w:fldCharType="begin"/>
      </w:r>
      <w:r w:rsidRPr="00C72DD8">
        <w:instrText>TC "</w:instrText>
      </w:r>
      <w:bookmarkStart w:id="14" w:name="_Toc210978289"/>
      <w:r w:rsidRPr="00C72DD8">
        <w:instrText>第１５条　宿直手当</w:instrText>
      </w:r>
      <w:bookmarkEnd w:id="14"/>
      <w:r w:rsidRPr="00C72DD8">
        <w:instrText>" \l 3</w:instrText>
      </w:r>
      <w:r w:rsidRPr="00C72DD8">
        <w:fldChar w:fldCharType="end"/>
      </w:r>
      <w:r w:rsidRPr="00C72DD8">
        <w:rPr>
          <w:sz w:val="21"/>
        </w:rPr>
        <w:t>（宿直手当）</w:t>
      </w:r>
    </w:p>
    <w:p w14:paraId="22686E87" w14:textId="3FEE4AA6" w:rsidR="004E3203" w:rsidRPr="00C72DD8" w:rsidRDefault="00000000">
      <w:pPr>
        <w:ind w:left="1071" w:hanging="1260"/>
        <w:jc w:val="left"/>
      </w:pPr>
      <w:r w:rsidRPr="00C72DD8">
        <w:rPr>
          <w:sz w:val="21"/>
        </w:rPr>
        <w:t xml:space="preserve">　第１５条　宿直手当は、宿直を命じられた</w:t>
      </w:r>
      <w:r w:rsidR="00807D37" w:rsidRPr="00C72DD8">
        <w:rPr>
          <w:rFonts w:hint="eastAsia"/>
          <w:sz w:val="21"/>
        </w:rPr>
        <w:t>従業員</w:t>
      </w:r>
      <w:r w:rsidRPr="00C72DD8">
        <w:rPr>
          <w:sz w:val="21"/>
        </w:rPr>
        <w:t>に対し勤務した日数に対して付与する。１日（１回）当たりの宿直手当の額は、各施設長の意見を参考に役員会で決定し通知する。</w:t>
      </w:r>
    </w:p>
    <w:p w14:paraId="1B64E977" w14:textId="77777777" w:rsidR="004E3203" w:rsidRPr="00C72DD8" w:rsidRDefault="004E3203"/>
    <w:p w14:paraId="095D4B75" w14:textId="77777777" w:rsidR="004E3203" w:rsidRPr="00C72DD8" w:rsidRDefault="00000000">
      <w:pPr>
        <w:jc w:val="left"/>
      </w:pPr>
      <w:r w:rsidRPr="00C72DD8">
        <w:fldChar w:fldCharType="begin"/>
      </w:r>
      <w:r w:rsidRPr="00C72DD8">
        <w:instrText>TC "</w:instrText>
      </w:r>
      <w:bookmarkStart w:id="15" w:name="_Toc210978290"/>
      <w:r w:rsidRPr="00C72DD8">
        <w:instrText>第１６条　車両使用手当</w:instrText>
      </w:r>
      <w:bookmarkEnd w:id="15"/>
      <w:r w:rsidRPr="00C72DD8">
        <w:instrText>" \l 3</w:instrText>
      </w:r>
      <w:r w:rsidRPr="00C72DD8">
        <w:fldChar w:fldCharType="end"/>
      </w:r>
      <w:r w:rsidRPr="00C72DD8">
        <w:rPr>
          <w:sz w:val="21"/>
        </w:rPr>
        <w:t>（車両使用手当）</w:t>
      </w:r>
    </w:p>
    <w:p w14:paraId="5B247715" w14:textId="77777777" w:rsidR="004E3203" w:rsidRPr="00C72DD8" w:rsidRDefault="00000000">
      <w:pPr>
        <w:ind w:left="1071" w:hanging="1260"/>
        <w:jc w:val="left"/>
      </w:pPr>
      <w:r w:rsidRPr="00C72DD8">
        <w:rPr>
          <w:sz w:val="21"/>
        </w:rPr>
        <w:t xml:space="preserve">　第１６条　車両使用手当は、従業員の私用車を使用し業務を行うことを命じられた従業員、または、従業員からの申請により会社が承諾を与えた業務上やむを得ない事由により私用車を利用し業務を行った従業員に対し、会社の定める基準に従い付与する。</w:t>
      </w:r>
    </w:p>
    <w:p w14:paraId="20F94795" w14:textId="77777777" w:rsidR="004E3203" w:rsidRPr="00C72DD8" w:rsidRDefault="00000000">
      <w:pPr>
        <w:ind w:left="1071" w:hanging="1260"/>
        <w:jc w:val="left"/>
      </w:pPr>
      <w:r w:rsidRPr="00C72DD8">
        <w:rPr>
          <w:sz w:val="21"/>
        </w:rPr>
        <w:t xml:space="preserve">　　　　２　前項の手当を付与された従業員は、就業規則に定める任意保険に加入し、安全運手を常に心がけねばならない。</w:t>
      </w:r>
    </w:p>
    <w:p w14:paraId="163BE8A3" w14:textId="77777777" w:rsidR="004E3203" w:rsidRPr="00C72DD8" w:rsidRDefault="004E3203"/>
    <w:p w14:paraId="13586FF6" w14:textId="77777777" w:rsidR="004E3203" w:rsidRPr="00C72DD8" w:rsidRDefault="00000000">
      <w:pPr>
        <w:jc w:val="left"/>
      </w:pPr>
      <w:r w:rsidRPr="00C72DD8">
        <w:lastRenderedPageBreak/>
        <w:fldChar w:fldCharType="begin"/>
      </w:r>
      <w:r w:rsidRPr="00C72DD8">
        <w:instrText>TC "</w:instrText>
      </w:r>
      <w:bookmarkStart w:id="16" w:name="_Toc210978291"/>
      <w:r w:rsidRPr="00C72DD8">
        <w:instrText>第１７条　出張手当</w:instrText>
      </w:r>
      <w:bookmarkEnd w:id="16"/>
      <w:r w:rsidRPr="00C72DD8">
        <w:instrText>" \l 3</w:instrText>
      </w:r>
      <w:r w:rsidRPr="00C72DD8">
        <w:fldChar w:fldCharType="end"/>
      </w:r>
      <w:r w:rsidRPr="00C72DD8">
        <w:rPr>
          <w:sz w:val="21"/>
        </w:rPr>
        <w:t>（出張手当）</w:t>
      </w:r>
    </w:p>
    <w:p w14:paraId="42CBF36E" w14:textId="77777777" w:rsidR="004E3203" w:rsidRPr="00C72DD8" w:rsidRDefault="00000000">
      <w:pPr>
        <w:ind w:left="1071" w:hanging="1260"/>
        <w:jc w:val="left"/>
      </w:pPr>
      <w:r w:rsidRPr="00C72DD8">
        <w:rPr>
          <w:sz w:val="21"/>
        </w:rPr>
        <w:t xml:space="preserve">　第１７条　出張手当は、1泊2日以上の出張勤務に対し別に定める金額を代表者の承諾を経て支給する。その場合は、通常の労働時間を労働したものとみなす。</w:t>
      </w:r>
    </w:p>
    <w:p w14:paraId="25468C3E" w14:textId="77777777" w:rsidR="004E3203" w:rsidRPr="00C72DD8" w:rsidRDefault="004E3203"/>
    <w:p w14:paraId="1E7EF2BA" w14:textId="77777777" w:rsidR="004E3203" w:rsidRPr="00C72DD8" w:rsidRDefault="00000000">
      <w:pPr>
        <w:jc w:val="left"/>
      </w:pPr>
      <w:r w:rsidRPr="00C72DD8">
        <w:fldChar w:fldCharType="begin"/>
      </w:r>
      <w:r w:rsidRPr="00C72DD8">
        <w:instrText>TC "</w:instrText>
      </w:r>
      <w:bookmarkStart w:id="17" w:name="_Toc210978292"/>
      <w:r w:rsidRPr="00C72DD8">
        <w:instrText>第１８条　土日祝手当</w:instrText>
      </w:r>
      <w:bookmarkEnd w:id="17"/>
      <w:r w:rsidRPr="00C72DD8">
        <w:instrText>" \l 3</w:instrText>
      </w:r>
      <w:r w:rsidRPr="00C72DD8">
        <w:fldChar w:fldCharType="end"/>
      </w:r>
      <w:r w:rsidRPr="00C72DD8">
        <w:rPr>
          <w:sz w:val="21"/>
        </w:rPr>
        <w:t>（土日祝手当）</w:t>
      </w:r>
    </w:p>
    <w:p w14:paraId="07329900" w14:textId="4809631C" w:rsidR="004E3203" w:rsidRPr="00C72DD8" w:rsidRDefault="00000000">
      <w:pPr>
        <w:ind w:left="1071" w:hanging="1260"/>
        <w:jc w:val="left"/>
      </w:pPr>
      <w:r w:rsidRPr="00C72DD8">
        <w:rPr>
          <w:sz w:val="21"/>
        </w:rPr>
        <w:t xml:space="preserve">　第１８条　</w:t>
      </w:r>
      <w:r w:rsidR="00134A47" w:rsidRPr="00C72DD8">
        <w:rPr>
          <w:rFonts w:hint="eastAsia"/>
          <w:sz w:val="21"/>
        </w:rPr>
        <w:t>土日祝手当は、土日祝日に勤務した従業員に対し勤務した日数（時間数）に応じて支給する。１日（１時間）当たりの土日祝手当</w:t>
      </w:r>
      <w:r w:rsidR="00134A47" w:rsidRPr="00C72DD8">
        <w:rPr>
          <w:sz w:val="21"/>
        </w:rPr>
        <w:t>の額は、各施設長の意見を参考に役員会で決定し通知する。</w:t>
      </w:r>
    </w:p>
    <w:p w14:paraId="3B2436CB" w14:textId="77777777" w:rsidR="004E3203" w:rsidRPr="00C72DD8" w:rsidRDefault="004E3203"/>
    <w:p w14:paraId="7756E083" w14:textId="77777777" w:rsidR="004E3203" w:rsidRPr="00C72DD8" w:rsidRDefault="00000000">
      <w:pPr>
        <w:jc w:val="left"/>
      </w:pPr>
      <w:r w:rsidRPr="00C72DD8">
        <w:fldChar w:fldCharType="begin"/>
      </w:r>
      <w:r w:rsidRPr="00C72DD8">
        <w:instrText>TC "</w:instrText>
      </w:r>
      <w:bookmarkStart w:id="18" w:name="_Toc210978293"/>
      <w:r w:rsidRPr="00C72DD8">
        <w:instrText>第１９条　調整手当</w:instrText>
      </w:r>
      <w:bookmarkEnd w:id="18"/>
      <w:r w:rsidRPr="00C72DD8">
        <w:instrText>" \l 3</w:instrText>
      </w:r>
      <w:r w:rsidRPr="00C72DD8">
        <w:fldChar w:fldCharType="end"/>
      </w:r>
      <w:r w:rsidRPr="00C72DD8">
        <w:rPr>
          <w:sz w:val="21"/>
        </w:rPr>
        <w:t>（調整手当）</w:t>
      </w:r>
    </w:p>
    <w:p w14:paraId="5AEFE877" w14:textId="7A384911" w:rsidR="004E3203" w:rsidRPr="00C72DD8" w:rsidRDefault="00000000">
      <w:pPr>
        <w:ind w:left="1071" w:hanging="1260"/>
        <w:jc w:val="left"/>
      </w:pPr>
      <w:r w:rsidRPr="00C72DD8">
        <w:rPr>
          <w:sz w:val="21"/>
        </w:rPr>
        <w:t xml:space="preserve">　第１９条　調整手当は</w:t>
      </w:r>
      <w:r w:rsidR="00ED4C25" w:rsidRPr="00C72DD8">
        <w:rPr>
          <w:rFonts w:hint="eastAsia"/>
          <w:sz w:val="21"/>
        </w:rPr>
        <w:t>、</w:t>
      </w:r>
      <w:r w:rsidRPr="00C72DD8">
        <w:rPr>
          <w:sz w:val="21"/>
        </w:rPr>
        <w:t>従来の給与を保障しなければならない場合又は会社が必</w:t>
      </w:r>
    </w:p>
    <w:p w14:paraId="40B60635" w14:textId="77777777" w:rsidR="004E3203" w:rsidRPr="00C72DD8" w:rsidRDefault="00000000">
      <w:pPr>
        <w:ind w:left="1071"/>
        <w:jc w:val="left"/>
      </w:pPr>
      <w:r w:rsidRPr="00C72DD8">
        <w:rPr>
          <w:sz w:val="21"/>
        </w:rPr>
        <w:t>要と認めた社員に調整額として支給する。</w:t>
      </w:r>
    </w:p>
    <w:p w14:paraId="2218E517" w14:textId="77777777" w:rsidR="004E3203" w:rsidRPr="00C72DD8" w:rsidRDefault="004E3203"/>
    <w:p w14:paraId="301961EC" w14:textId="77777777" w:rsidR="004E3203" w:rsidRPr="00C72DD8" w:rsidRDefault="00000000">
      <w:pPr>
        <w:jc w:val="left"/>
      </w:pPr>
      <w:r w:rsidRPr="00C72DD8">
        <w:fldChar w:fldCharType="begin"/>
      </w:r>
      <w:r w:rsidRPr="00C72DD8">
        <w:instrText>TC "</w:instrText>
      </w:r>
      <w:bookmarkStart w:id="19" w:name="_Toc210978294"/>
      <w:r w:rsidRPr="00C72DD8">
        <w:instrText>第２０条　処遇改善加算手当</w:instrText>
      </w:r>
      <w:bookmarkEnd w:id="19"/>
      <w:r w:rsidRPr="00C72DD8">
        <w:instrText>" \l 3</w:instrText>
      </w:r>
      <w:r w:rsidRPr="00C72DD8">
        <w:fldChar w:fldCharType="end"/>
      </w:r>
      <w:r w:rsidRPr="00C72DD8">
        <w:rPr>
          <w:sz w:val="21"/>
        </w:rPr>
        <w:t>（処遇改善加算手当）</w:t>
      </w:r>
    </w:p>
    <w:p w14:paraId="58CE67E9" w14:textId="77777777" w:rsidR="004E3203" w:rsidRPr="00C72DD8" w:rsidRDefault="00000000">
      <w:pPr>
        <w:ind w:left="1071" w:hanging="1260"/>
        <w:jc w:val="left"/>
      </w:pPr>
      <w:r w:rsidRPr="00C72DD8">
        <w:rPr>
          <w:sz w:val="21"/>
        </w:rPr>
        <w:t xml:space="preserve">　第２０条　処遇改善加算手当は、厚生労働省の定める福祉・介護職員処遇改善加算の制度に基づき、介護及び障がい福祉業務（利用者に対する直接支援業務に限る）に携わる従業者に対し、職種、勤務年数、能力等を考慮して各人別に決定し、支給する。なお本制度が変更・改正され、加算の算定が見送れた際は本手当も支給を廃止する。</w:t>
      </w:r>
    </w:p>
    <w:p w14:paraId="017532EF" w14:textId="77777777" w:rsidR="004E3203" w:rsidRPr="00C72DD8" w:rsidRDefault="004E3203"/>
    <w:p w14:paraId="082FB3C6" w14:textId="77777777" w:rsidR="004E3203" w:rsidRPr="00C72DD8" w:rsidRDefault="00000000">
      <w:pPr>
        <w:jc w:val="left"/>
      </w:pPr>
      <w:r w:rsidRPr="00C72DD8">
        <w:fldChar w:fldCharType="begin"/>
      </w:r>
      <w:r w:rsidRPr="00C72DD8">
        <w:instrText>TC "</w:instrText>
      </w:r>
      <w:bookmarkStart w:id="20" w:name="_Toc210978295"/>
      <w:r w:rsidRPr="00C72DD8">
        <w:instrText>第２１条　事業所手当</w:instrText>
      </w:r>
      <w:bookmarkEnd w:id="20"/>
      <w:r w:rsidRPr="00C72DD8">
        <w:instrText>" \l 3</w:instrText>
      </w:r>
      <w:r w:rsidRPr="00C72DD8">
        <w:fldChar w:fldCharType="end"/>
      </w:r>
      <w:r w:rsidRPr="00C72DD8">
        <w:rPr>
          <w:sz w:val="21"/>
        </w:rPr>
        <w:t>（事業所手当）</w:t>
      </w:r>
    </w:p>
    <w:p w14:paraId="29106835" w14:textId="77777777" w:rsidR="004E3203" w:rsidRPr="00C72DD8" w:rsidRDefault="00000000">
      <w:pPr>
        <w:ind w:left="1071" w:hanging="1260"/>
        <w:jc w:val="left"/>
      </w:pPr>
      <w:r w:rsidRPr="00C72DD8">
        <w:rPr>
          <w:sz w:val="21"/>
        </w:rPr>
        <w:t xml:space="preserve">　第２１条　事業所手当は、厚生労働省の創設した介護職員等処遇改善支援金制度（以下「支援補助金制度」という。）算の制度に基づき、厚生労働省の定める支援補助金制度の対象になっている介護及び障がい福祉業務に携わる従業者に対し、職種、勤務年数、能力等を考慮して各人別に決定し支給する。支給額は、支援補助金制度による加算見込額の範囲において、法人が定める額とし、支給日現在に在籍していない者については、支給しないものとする。なお本制度が変更・改正され、この制度の算定が見送れた際は本手当も支給を廃止する。</w:t>
      </w:r>
    </w:p>
    <w:p w14:paraId="757A7DD9" w14:textId="77777777" w:rsidR="004E3203" w:rsidRPr="00C72DD8" w:rsidRDefault="004E3203"/>
    <w:p w14:paraId="773AE60D" w14:textId="77777777" w:rsidR="004E3203" w:rsidRPr="00C72DD8" w:rsidRDefault="00000000">
      <w:pPr>
        <w:jc w:val="left"/>
      </w:pPr>
      <w:r w:rsidRPr="00C72DD8">
        <w:fldChar w:fldCharType="begin"/>
      </w:r>
      <w:r w:rsidRPr="00C72DD8">
        <w:instrText>TC "</w:instrText>
      </w:r>
      <w:bookmarkStart w:id="21" w:name="_Toc210978296"/>
      <w:r w:rsidRPr="00C72DD8">
        <w:instrText>第２２条　特別手当及びその他の手当</w:instrText>
      </w:r>
      <w:bookmarkEnd w:id="21"/>
      <w:r w:rsidRPr="00C72DD8">
        <w:instrText>" \l 3</w:instrText>
      </w:r>
      <w:r w:rsidRPr="00C72DD8">
        <w:fldChar w:fldCharType="end"/>
      </w:r>
      <w:r w:rsidRPr="00C72DD8">
        <w:rPr>
          <w:sz w:val="21"/>
        </w:rPr>
        <w:t>（特別手当及びその他の手当）</w:t>
      </w:r>
    </w:p>
    <w:p w14:paraId="29987ED4" w14:textId="77777777" w:rsidR="004E3203" w:rsidRPr="00C72DD8" w:rsidRDefault="00000000">
      <w:pPr>
        <w:ind w:left="1071" w:hanging="1260"/>
        <w:jc w:val="left"/>
      </w:pPr>
      <w:r w:rsidRPr="00C72DD8">
        <w:rPr>
          <w:sz w:val="21"/>
        </w:rPr>
        <w:t xml:space="preserve">　第２２条　会社は、業務上必要な場合及び従業員の処遇の適正を図る場合は、新たに特別手当等の付与を役員会の決定を経て執行する場合がある</w:t>
      </w:r>
    </w:p>
    <w:p w14:paraId="5A465977" w14:textId="77777777" w:rsidR="004E3203" w:rsidRPr="00C72DD8" w:rsidRDefault="004E3203"/>
    <w:p w14:paraId="57E30AE3" w14:textId="77777777" w:rsidR="004E3203" w:rsidRPr="00C72DD8" w:rsidRDefault="00000000">
      <w:pPr>
        <w:jc w:val="left"/>
      </w:pPr>
      <w:r w:rsidRPr="00C72DD8">
        <w:fldChar w:fldCharType="begin"/>
      </w:r>
      <w:r w:rsidRPr="00C72DD8">
        <w:instrText>TC "</w:instrText>
      </w:r>
      <w:bookmarkStart w:id="22" w:name="_Toc210978297"/>
      <w:r w:rsidRPr="00C72DD8">
        <w:instrText>第２３条　平均所定労働時間と平均所定労働日数</w:instrText>
      </w:r>
      <w:bookmarkEnd w:id="22"/>
      <w:r w:rsidRPr="00C72DD8">
        <w:instrText>" \l 3</w:instrText>
      </w:r>
      <w:r w:rsidRPr="00C72DD8">
        <w:fldChar w:fldCharType="end"/>
      </w:r>
      <w:r w:rsidRPr="00C72DD8">
        <w:rPr>
          <w:sz w:val="21"/>
        </w:rPr>
        <w:t>（平均所定労働時間と平均所定労働日数）</w:t>
      </w:r>
    </w:p>
    <w:p w14:paraId="3C258C71" w14:textId="77777777" w:rsidR="004E3203" w:rsidRPr="00C72DD8" w:rsidRDefault="00000000">
      <w:pPr>
        <w:ind w:left="1071" w:hanging="1260"/>
        <w:jc w:val="left"/>
        <w:rPr>
          <w:sz w:val="21"/>
        </w:rPr>
      </w:pPr>
      <w:r w:rsidRPr="00C72DD8">
        <w:rPr>
          <w:sz w:val="21"/>
        </w:rPr>
        <w:t xml:space="preserve">　第２３条　１か月平均所定労働日数及び１か月平均所定労働時間は、次の通りとする。</w:t>
      </w:r>
    </w:p>
    <w:p w14:paraId="1763AF67" w14:textId="77777777" w:rsidR="00E4104F" w:rsidRPr="00C72DD8" w:rsidRDefault="00E4104F">
      <w:pPr>
        <w:ind w:left="1071" w:hanging="1260"/>
        <w:jc w:val="left"/>
      </w:pPr>
    </w:p>
    <w:p w14:paraId="0789AD10" w14:textId="77777777" w:rsidR="004E3203" w:rsidRPr="00C72DD8" w:rsidRDefault="00000000">
      <w:pPr>
        <w:ind w:left="1071"/>
        <w:jc w:val="left"/>
      </w:pPr>
      <w:r w:rsidRPr="00C72DD8">
        <w:rPr>
          <w:sz w:val="21"/>
        </w:rPr>
        <w:t xml:space="preserve">　　　　　　　　　　　　　　その年度の年間所定労働日数　</w:t>
      </w:r>
      <w:r w:rsidRPr="00C72DD8">
        <w:rPr>
          <w:sz w:val="21"/>
        </w:rPr>
        <w:br/>
        <w:t>１か月平均所定労働日数＝　　－－－－－－－－－－－－－－</w:t>
      </w:r>
      <w:r w:rsidRPr="00C72DD8">
        <w:rPr>
          <w:sz w:val="21"/>
        </w:rPr>
        <w:br/>
        <w:t xml:space="preserve">　　　　　　　　　　　　　　　　　　　12か月</w:t>
      </w:r>
      <w:r w:rsidRPr="00C72DD8">
        <w:rPr>
          <w:sz w:val="21"/>
        </w:rPr>
        <w:br/>
      </w:r>
      <w:r w:rsidRPr="00C72DD8">
        <w:rPr>
          <w:sz w:val="21"/>
        </w:rPr>
        <w:br/>
        <w:t xml:space="preserve">　　　　　　　　　　　　　　その年度の年間所定労働時間数</w:t>
      </w:r>
      <w:r w:rsidRPr="00C72DD8">
        <w:rPr>
          <w:sz w:val="21"/>
        </w:rPr>
        <w:br/>
        <w:t>１か月平均所定労働時間＝　　ーーーーーーーーーーーーーー</w:t>
      </w:r>
      <w:r w:rsidRPr="00C72DD8">
        <w:rPr>
          <w:sz w:val="21"/>
        </w:rPr>
        <w:br/>
        <w:t xml:space="preserve">　　　　　　　　　　　　　　　　　　　12か月</w:t>
      </w:r>
    </w:p>
    <w:p w14:paraId="47C0E267" w14:textId="77777777" w:rsidR="004E3203" w:rsidRPr="00C72DD8" w:rsidRDefault="004E3203"/>
    <w:p w14:paraId="4DBA6DF9" w14:textId="77777777" w:rsidR="004E3203" w:rsidRPr="00C72DD8" w:rsidRDefault="00000000">
      <w:pPr>
        <w:jc w:val="left"/>
      </w:pPr>
      <w:r w:rsidRPr="00C72DD8">
        <w:fldChar w:fldCharType="begin"/>
      </w:r>
      <w:r w:rsidRPr="00C72DD8">
        <w:instrText>TC "</w:instrText>
      </w:r>
      <w:bookmarkStart w:id="23" w:name="_Toc210978298"/>
      <w:r w:rsidRPr="00C72DD8">
        <w:instrText>第２４条　１時間あたりの算定基礎額</w:instrText>
      </w:r>
      <w:bookmarkEnd w:id="23"/>
      <w:r w:rsidRPr="00C72DD8">
        <w:instrText>" \l 3</w:instrText>
      </w:r>
      <w:r w:rsidRPr="00C72DD8">
        <w:fldChar w:fldCharType="end"/>
      </w:r>
      <w:r w:rsidRPr="00C72DD8">
        <w:rPr>
          <w:sz w:val="21"/>
        </w:rPr>
        <w:t>（１時間あたりの算定基礎額）</w:t>
      </w:r>
    </w:p>
    <w:p w14:paraId="0419BA29" w14:textId="77777777" w:rsidR="004E3203" w:rsidRPr="00C72DD8" w:rsidRDefault="00000000">
      <w:pPr>
        <w:ind w:left="1071" w:hanging="1260"/>
        <w:jc w:val="left"/>
      </w:pPr>
      <w:r w:rsidRPr="00C72DD8">
        <w:rPr>
          <w:sz w:val="21"/>
        </w:rPr>
        <w:t xml:space="preserve">　第２４条　勤務１時間あたりの算定基礎額とは、次の通りとする。</w:t>
      </w:r>
    </w:p>
    <w:p w14:paraId="6A075C0F" w14:textId="77777777" w:rsidR="004E3203" w:rsidRPr="00C72DD8" w:rsidRDefault="00000000">
      <w:pPr>
        <w:ind w:left="1071"/>
        <w:jc w:val="left"/>
      </w:pPr>
      <w:r w:rsidRPr="00C72DD8">
        <w:rPr>
          <w:sz w:val="21"/>
        </w:rPr>
        <w:t xml:space="preserve">　　　基本給＋諸固定手当</w:t>
      </w:r>
      <w:r w:rsidRPr="00C72DD8">
        <w:rPr>
          <w:sz w:val="21"/>
        </w:rPr>
        <w:br/>
        <w:t>ーーーーーーーーーーーーーーーー</w:t>
      </w:r>
      <w:r w:rsidRPr="00C72DD8">
        <w:rPr>
          <w:sz w:val="21"/>
        </w:rPr>
        <w:br/>
        <w:t xml:space="preserve">　　１か月の平均所定労働時間</w:t>
      </w:r>
    </w:p>
    <w:p w14:paraId="376388E3" w14:textId="77777777" w:rsidR="004E3203" w:rsidRPr="00C72DD8" w:rsidRDefault="004E3203"/>
    <w:p w14:paraId="0087335A" w14:textId="77777777" w:rsidR="004E3203" w:rsidRPr="00C72DD8" w:rsidRDefault="00000000">
      <w:pPr>
        <w:jc w:val="left"/>
      </w:pPr>
      <w:r w:rsidRPr="00C72DD8">
        <w:fldChar w:fldCharType="begin"/>
      </w:r>
      <w:r w:rsidRPr="00C72DD8">
        <w:instrText>TC "</w:instrText>
      </w:r>
      <w:bookmarkStart w:id="24" w:name="_Toc210978299"/>
      <w:r w:rsidRPr="00C72DD8">
        <w:instrText>第２５条　時間外勤務手当</w:instrText>
      </w:r>
      <w:bookmarkEnd w:id="24"/>
      <w:r w:rsidRPr="00C72DD8">
        <w:instrText>" \l 3</w:instrText>
      </w:r>
      <w:r w:rsidRPr="00C72DD8">
        <w:fldChar w:fldCharType="end"/>
      </w:r>
      <w:r w:rsidRPr="00C72DD8">
        <w:rPr>
          <w:sz w:val="21"/>
        </w:rPr>
        <w:t>（時間外勤務手当）</w:t>
      </w:r>
    </w:p>
    <w:p w14:paraId="5DC9B0BA" w14:textId="77777777" w:rsidR="004E3203" w:rsidRPr="00C72DD8" w:rsidRDefault="00000000">
      <w:pPr>
        <w:ind w:left="1071" w:hanging="1260"/>
        <w:jc w:val="left"/>
      </w:pPr>
      <w:r w:rsidRPr="00C72DD8">
        <w:rPr>
          <w:sz w:val="21"/>
        </w:rPr>
        <w:t xml:space="preserve">　第２５条　会社は、三六協定により、労働基準法で定める法定労働時間を超えて勤務することを命じられた従業員がその勤務に服した場合には、通常の給与に加え、前条に</w:t>
      </w:r>
      <w:r w:rsidRPr="00C72DD8">
        <w:rPr>
          <w:sz w:val="21"/>
        </w:rPr>
        <w:lastRenderedPageBreak/>
        <w:t>より算出した勤務1時間あたりの算定基礎額に時間外勤務の時間数及び、時間外勤務の時間数により次に定める割増率を乗じて得た額を支給する。</w:t>
      </w:r>
    </w:p>
    <w:p w14:paraId="1D8DAFC8" w14:textId="77777777" w:rsidR="004E3203" w:rsidRPr="00C72DD8" w:rsidRDefault="00000000">
      <w:pPr>
        <w:ind w:left="1407" w:hanging="630"/>
        <w:jc w:val="left"/>
      </w:pPr>
      <w:r w:rsidRPr="00C72DD8">
        <w:rPr>
          <w:sz w:val="21"/>
        </w:rPr>
        <w:t>（１）一給与支払期における時間外勤務の総時間数が45時間以内の場合は、1.25</w:t>
      </w:r>
    </w:p>
    <w:p w14:paraId="5F9D5349" w14:textId="77777777" w:rsidR="004E3203" w:rsidRPr="00C72DD8" w:rsidRDefault="00000000">
      <w:pPr>
        <w:ind w:left="1407" w:hanging="630"/>
        <w:jc w:val="left"/>
      </w:pPr>
      <w:r w:rsidRPr="00C72DD8">
        <w:rPr>
          <w:sz w:val="21"/>
        </w:rPr>
        <w:t>（２）一給与支払期における時間外勤務の総時間数が45時間を超え60時間以内の場合は、1.35</w:t>
      </w:r>
    </w:p>
    <w:p w14:paraId="31910A3C" w14:textId="77777777" w:rsidR="004E3203" w:rsidRPr="00C72DD8" w:rsidRDefault="00000000">
      <w:pPr>
        <w:ind w:left="1407" w:hanging="630"/>
        <w:jc w:val="left"/>
      </w:pPr>
      <w:r w:rsidRPr="00C72DD8">
        <w:rPr>
          <w:sz w:val="21"/>
        </w:rPr>
        <w:t>（３）一給与支払期における時間外勤務の総時間数が60時間を超える場合は、1.50</w:t>
      </w:r>
    </w:p>
    <w:p w14:paraId="24427D29" w14:textId="77777777" w:rsidR="004E3203" w:rsidRPr="00C72DD8" w:rsidRDefault="00000000">
      <w:pPr>
        <w:ind w:left="1071" w:hanging="1260"/>
        <w:jc w:val="left"/>
      </w:pPr>
      <w:r w:rsidRPr="00C72DD8">
        <w:rPr>
          <w:sz w:val="21"/>
        </w:rPr>
        <w:t xml:space="preserve">　　　　２　ただし、前項の規定にかかわらず、第９条に規定される業務手当が支給されている場合は一給与支払期において30時間までの時間外労働に対しては支給しない。</w:t>
      </w:r>
    </w:p>
    <w:p w14:paraId="25C84DCF" w14:textId="77777777" w:rsidR="004E3203" w:rsidRPr="00C72DD8" w:rsidRDefault="00000000">
      <w:pPr>
        <w:ind w:left="1071" w:hanging="1260"/>
        <w:jc w:val="left"/>
      </w:pPr>
      <w:r w:rsidRPr="00C72DD8">
        <w:rPr>
          <w:sz w:val="21"/>
        </w:rPr>
        <w:t xml:space="preserve">　　　　３　業務の都合その他やむを得ない事情により通常の始業時刻前または終業時刻後に勤務に服した場合でも、就業規則第16条に定める所定労働時間を超えない限り前項に定める時間外勤務手当は支給しない。</w:t>
      </w:r>
    </w:p>
    <w:p w14:paraId="105DD5B8" w14:textId="77777777" w:rsidR="004E3203" w:rsidRPr="00C72DD8" w:rsidRDefault="00000000">
      <w:pPr>
        <w:ind w:left="1071" w:hanging="1260"/>
        <w:jc w:val="left"/>
      </w:pPr>
      <w:r w:rsidRPr="00C72DD8">
        <w:rPr>
          <w:sz w:val="21"/>
        </w:rPr>
        <w:t xml:space="preserve">　　　　４　時間外勤務手当は、労働基準法第41条に定められた管理監督者に該当する者には支給しない。</w:t>
      </w:r>
    </w:p>
    <w:p w14:paraId="7ADCAD4F" w14:textId="77777777" w:rsidR="004E3203" w:rsidRPr="00C72DD8" w:rsidRDefault="00000000">
      <w:pPr>
        <w:ind w:left="1071" w:hanging="1260"/>
        <w:jc w:val="left"/>
      </w:pPr>
      <w:r w:rsidRPr="00C72DD8">
        <w:rPr>
          <w:sz w:val="21"/>
        </w:rPr>
        <w:t xml:space="preserve">　　　　５　第1項第3号の率により60時間を超えて時間外労働をした従業員は、その意思により、当該60時間を超えた時間（以下「代替休暇対象期間」という）に対する引き上げ分の割増給与の受領に代えて、代替休暇を取得することができる。従業員が代替休暇を取得したときは、会社は、代替休暇対象期間に対する引き上げ分の割増給与は支払わない。</w:t>
      </w:r>
    </w:p>
    <w:p w14:paraId="7EF1BC1D" w14:textId="77777777" w:rsidR="004E3203" w:rsidRPr="00C72DD8" w:rsidRDefault="00000000">
      <w:pPr>
        <w:ind w:left="1071" w:hanging="1260"/>
        <w:jc w:val="left"/>
      </w:pPr>
      <w:r w:rsidRPr="00C72DD8">
        <w:rPr>
          <w:sz w:val="21"/>
        </w:rPr>
        <w:t xml:space="preserve">　　　　６　代替休暇として与える時間の時間数の算定は、次の計算式によるものとする。</w:t>
      </w:r>
    </w:p>
    <w:p w14:paraId="1ACA8DAA" w14:textId="77777777" w:rsidR="004E3203" w:rsidRPr="00C72DD8" w:rsidRDefault="00000000">
      <w:pPr>
        <w:ind w:left="1071"/>
        <w:jc w:val="left"/>
      </w:pPr>
      <w:r w:rsidRPr="00C72DD8">
        <w:rPr>
          <w:sz w:val="21"/>
        </w:rPr>
        <w:t>代替休暇の時間数＝代替休暇対象期間×0.15</w:t>
      </w:r>
    </w:p>
    <w:p w14:paraId="67A9603D" w14:textId="77777777" w:rsidR="004E3203" w:rsidRPr="00C72DD8" w:rsidRDefault="00000000">
      <w:pPr>
        <w:ind w:left="1071" w:hanging="1260"/>
        <w:jc w:val="left"/>
      </w:pPr>
      <w:r w:rsidRPr="00C72DD8">
        <w:rPr>
          <w:sz w:val="21"/>
        </w:rPr>
        <w:t xml:space="preserve">　　　　７　前２項のほか、代替休暇については、別途従業員代表と締結する労使協定の定めるところによる。</w:t>
      </w:r>
    </w:p>
    <w:p w14:paraId="67DDE7D0" w14:textId="77777777" w:rsidR="004E3203" w:rsidRPr="00C72DD8" w:rsidRDefault="004E3203"/>
    <w:p w14:paraId="471306BB" w14:textId="77777777" w:rsidR="004E3203" w:rsidRPr="00C72DD8" w:rsidRDefault="00000000">
      <w:pPr>
        <w:jc w:val="left"/>
      </w:pPr>
      <w:r w:rsidRPr="00C72DD8">
        <w:fldChar w:fldCharType="begin"/>
      </w:r>
      <w:r w:rsidRPr="00C72DD8">
        <w:instrText>TC "</w:instrText>
      </w:r>
      <w:bookmarkStart w:id="25" w:name="_Toc210978300"/>
      <w:r w:rsidRPr="00C72DD8">
        <w:instrText>第２６条　深夜勤務手当</w:instrText>
      </w:r>
      <w:bookmarkEnd w:id="25"/>
      <w:r w:rsidRPr="00C72DD8">
        <w:instrText>" \l 3</w:instrText>
      </w:r>
      <w:r w:rsidRPr="00C72DD8">
        <w:fldChar w:fldCharType="end"/>
      </w:r>
      <w:r w:rsidRPr="00C72DD8">
        <w:rPr>
          <w:sz w:val="21"/>
        </w:rPr>
        <w:t>（深夜勤務手当）</w:t>
      </w:r>
    </w:p>
    <w:p w14:paraId="3FF60A8D" w14:textId="77777777" w:rsidR="004E3203" w:rsidRPr="00C72DD8" w:rsidRDefault="00000000">
      <w:pPr>
        <w:ind w:left="1071" w:hanging="1260"/>
        <w:jc w:val="left"/>
      </w:pPr>
      <w:r w:rsidRPr="00C72DD8">
        <w:rPr>
          <w:sz w:val="21"/>
        </w:rPr>
        <w:t xml:space="preserve">　第２６条　従業員が午後10時より午前5時までの深夜に勤務に服した場合には、次の計算により深夜勤務手当を支給する（所定労働時間内の深夜労働）。</w:t>
      </w:r>
    </w:p>
    <w:p w14:paraId="5CFF9C29" w14:textId="77777777" w:rsidR="004E3203" w:rsidRPr="00C72DD8" w:rsidRDefault="00000000">
      <w:pPr>
        <w:ind w:left="1071"/>
        <w:jc w:val="left"/>
      </w:pPr>
      <w:r w:rsidRPr="00C72DD8">
        <w:rPr>
          <w:sz w:val="21"/>
        </w:rPr>
        <w:t>第２４条で算出した勤務1時間あたりの算定基礎額×深夜勤務時間×0.25</w:t>
      </w:r>
      <w:r w:rsidRPr="00C72DD8">
        <w:rPr>
          <w:sz w:val="21"/>
        </w:rPr>
        <w:br/>
        <w:t>尚、深夜勤務手当に替えて夜勤手当を支給する場合は、深夜勤務手当を支給しない。</w:t>
      </w:r>
    </w:p>
    <w:p w14:paraId="5516C209" w14:textId="77777777" w:rsidR="004E3203" w:rsidRPr="00C72DD8" w:rsidRDefault="004E3203"/>
    <w:p w14:paraId="651EB7BF" w14:textId="77777777" w:rsidR="004E3203" w:rsidRPr="00C72DD8" w:rsidRDefault="00000000">
      <w:pPr>
        <w:jc w:val="left"/>
      </w:pPr>
      <w:r w:rsidRPr="00C72DD8">
        <w:fldChar w:fldCharType="begin"/>
      </w:r>
      <w:r w:rsidRPr="00C72DD8">
        <w:instrText>TC "</w:instrText>
      </w:r>
      <w:bookmarkStart w:id="26" w:name="_Toc210978301"/>
      <w:r w:rsidRPr="00C72DD8">
        <w:instrText>第２７条　休日勤務手当</w:instrText>
      </w:r>
      <w:bookmarkEnd w:id="26"/>
      <w:r w:rsidRPr="00C72DD8">
        <w:instrText>" \l 3</w:instrText>
      </w:r>
      <w:r w:rsidRPr="00C72DD8">
        <w:fldChar w:fldCharType="end"/>
      </w:r>
      <w:r w:rsidRPr="00C72DD8">
        <w:rPr>
          <w:sz w:val="21"/>
        </w:rPr>
        <w:t>（休日勤務手当）</w:t>
      </w:r>
    </w:p>
    <w:p w14:paraId="667C0A7A" w14:textId="77777777" w:rsidR="004E3203" w:rsidRPr="00C72DD8" w:rsidRDefault="00000000">
      <w:pPr>
        <w:ind w:left="1071" w:hanging="1260"/>
        <w:jc w:val="left"/>
      </w:pPr>
      <w:r w:rsidRPr="00C72DD8">
        <w:rPr>
          <w:sz w:val="21"/>
        </w:rPr>
        <w:t xml:space="preserve">　第２７条　所定休日に勤務することを命ぜられ従業員がその勤務に服した場合には、次の計算により休日勤務手当を支給する。</w:t>
      </w:r>
    </w:p>
    <w:p w14:paraId="3FAAE055" w14:textId="77777777" w:rsidR="004E3203" w:rsidRPr="00C72DD8" w:rsidRDefault="00000000">
      <w:pPr>
        <w:ind w:left="1407" w:hanging="630"/>
        <w:jc w:val="left"/>
      </w:pPr>
      <w:r w:rsidRPr="00C72DD8">
        <w:rPr>
          <w:sz w:val="21"/>
        </w:rPr>
        <w:t>（１）就業規則第２５条に規定されている4週4日を超える法定外休日勤務に服した場合</w:t>
      </w:r>
    </w:p>
    <w:p w14:paraId="196CF9F1" w14:textId="77777777" w:rsidR="004E3203" w:rsidRPr="00C72DD8" w:rsidRDefault="00000000">
      <w:pPr>
        <w:ind w:left="1407"/>
        <w:jc w:val="left"/>
      </w:pPr>
      <w:r w:rsidRPr="00C72DD8">
        <w:rPr>
          <w:sz w:val="21"/>
        </w:rPr>
        <w:t>第２４条で算出した勤務１時間あたりの算定基礎額×休日勤務時間</w:t>
      </w:r>
      <w:r w:rsidRPr="00C72DD8">
        <w:rPr>
          <w:sz w:val="21"/>
        </w:rPr>
        <w:br/>
        <w:t>ただし、上記の休日勤務に服した結果、当該週の総労働時間が40時</w:t>
      </w:r>
      <w:r w:rsidRPr="00C72DD8">
        <w:rPr>
          <w:sz w:val="21"/>
        </w:rPr>
        <w:br/>
        <w:t>間を超えた場合、次の手当を休日勤務手当に加算する。</w:t>
      </w:r>
      <w:r w:rsidRPr="00C72DD8">
        <w:rPr>
          <w:sz w:val="21"/>
        </w:rPr>
        <w:br/>
        <w:t>第２４条で算出した勤務1時間あたりの算定基礎額</w:t>
      </w:r>
      <w:r w:rsidRPr="00C72DD8">
        <w:rPr>
          <w:sz w:val="21"/>
        </w:rPr>
        <w:br/>
        <w:t xml:space="preserve">　　　　　　　　　　　　　　　　　　×40時間を超えた時間×0.25</w:t>
      </w:r>
      <w:r w:rsidRPr="00C72DD8">
        <w:rPr>
          <w:sz w:val="21"/>
        </w:rPr>
        <w:br/>
        <w:t>なお、一給与支払期における時間外勤務時間との合計が、60時間を超えた場合、次の手当を休日勤務手当に加算する。</w:t>
      </w:r>
      <w:r w:rsidRPr="00C72DD8">
        <w:rPr>
          <w:sz w:val="21"/>
        </w:rPr>
        <w:br/>
        <w:t>第２４条で算出した勤務1時間あたりの算定基礎額</w:t>
      </w:r>
      <w:r w:rsidRPr="00C72DD8">
        <w:rPr>
          <w:sz w:val="21"/>
        </w:rPr>
        <w:br/>
        <w:t xml:space="preserve">　　　　　　　　　　　　　 ×60時間を超えた時間×0.50</w:t>
      </w:r>
    </w:p>
    <w:p w14:paraId="04BD5CF5" w14:textId="77777777" w:rsidR="004E3203" w:rsidRPr="00C72DD8" w:rsidRDefault="00000000">
      <w:pPr>
        <w:ind w:left="1407" w:hanging="630"/>
        <w:jc w:val="left"/>
      </w:pPr>
      <w:r w:rsidRPr="00C72DD8">
        <w:rPr>
          <w:sz w:val="21"/>
        </w:rPr>
        <w:t>（２）就業規則に規定されている4週4日の法定休日に休日勤務に服した場合</w:t>
      </w:r>
    </w:p>
    <w:p w14:paraId="6FA3E4A3" w14:textId="77777777" w:rsidR="004E3203" w:rsidRPr="00C72DD8" w:rsidRDefault="00000000">
      <w:pPr>
        <w:ind w:left="1407"/>
        <w:jc w:val="left"/>
      </w:pPr>
      <w:r w:rsidRPr="00C72DD8">
        <w:rPr>
          <w:sz w:val="21"/>
        </w:rPr>
        <w:t>第２４条で算出した勤務１時間あたりの算定基礎額×休日勤務時間×1.35</w:t>
      </w:r>
    </w:p>
    <w:p w14:paraId="7D8745E9" w14:textId="77777777" w:rsidR="004E3203" w:rsidRPr="00C72DD8" w:rsidRDefault="00000000">
      <w:pPr>
        <w:ind w:left="1071" w:hanging="1260"/>
        <w:jc w:val="left"/>
      </w:pPr>
      <w:r w:rsidRPr="00C72DD8">
        <w:rPr>
          <w:sz w:val="21"/>
        </w:rPr>
        <w:t xml:space="preserve">　　　　２　休日勤務手当は労働基準法第41条に定められた管理監督者に該当する者には支給しない。</w:t>
      </w:r>
    </w:p>
    <w:p w14:paraId="4991EFDC" w14:textId="77777777" w:rsidR="004E3203" w:rsidRPr="00C72DD8" w:rsidRDefault="004E3203"/>
    <w:p w14:paraId="7EAB9A44" w14:textId="77777777" w:rsidR="004E3203" w:rsidRPr="00C72DD8" w:rsidRDefault="00000000">
      <w:pPr>
        <w:jc w:val="left"/>
      </w:pPr>
      <w:r w:rsidRPr="00C72DD8">
        <w:fldChar w:fldCharType="begin"/>
      </w:r>
      <w:r w:rsidRPr="00C72DD8">
        <w:instrText>TC "</w:instrText>
      </w:r>
      <w:bookmarkStart w:id="27" w:name="_Toc210978302"/>
      <w:r w:rsidRPr="00C72DD8">
        <w:instrText>第２８条　給与改定</w:instrText>
      </w:r>
      <w:bookmarkEnd w:id="27"/>
      <w:r w:rsidRPr="00C72DD8">
        <w:instrText>" \l 3</w:instrText>
      </w:r>
      <w:r w:rsidRPr="00C72DD8">
        <w:fldChar w:fldCharType="end"/>
      </w:r>
      <w:r w:rsidRPr="00C72DD8">
        <w:rPr>
          <w:sz w:val="21"/>
        </w:rPr>
        <w:t>（給与改定）</w:t>
      </w:r>
    </w:p>
    <w:p w14:paraId="184A309F" w14:textId="77777777" w:rsidR="004E3203" w:rsidRPr="00C72DD8" w:rsidRDefault="00000000">
      <w:pPr>
        <w:ind w:left="1071" w:hanging="1260"/>
        <w:jc w:val="left"/>
      </w:pPr>
      <w:r w:rsidRPr="00C72DD8">
        <w:rPr>
          <w:sz w:val="21"/>
        </w:rPr>
        <w:t xml:space="preserve">　第２８条　給与改定（昇給・マイナス昇給）は、原則として毎年４月に行う。ただし、業績の著しい低下、財源に不足が生じた場合その他やむをえない事由がある場合には、給与改定の時期を変更しまたは給与改定を行わないことがある。</w:t>
      </w:r>
    </w:p>
    <w:p w14:paraId="7137F86F" w14:textId="77777777" w:rsidR="004E3203" w:rsidRPr="00C72DD8" w:rsidRDefault="00000000">
      <w:pPr>
        <w:ind w:left="1071" w:hanging="1260"/>
        <w:jc w:val="left"/>
      </w:pPr>
      <w:r w:rsidRPr="00C72DD8">
        <w:rPr>
          <w:sz w:val="21"/>
        </w:rPr>
        <w:lastRenderedPageBreak/>
        <w:t xml:space="preserve">　　　　２　前項のほか、特別に必要のある場合は、臨時に給与改定を行うことがある。</w:t>
      </w:r>
    </w:p>
    <w:p w14:paraId="0B42AEC4" w14:textId="77777777" w:rsidR="004E3203" w:rsidRPr="00C72DD8" w:rsidRDefault="00000000">
      <w:pPr>
        <w:ind w:left="1071" w:hanging="1260"/>
        <w:jc w:val="left"/>
      </w:pPr>
      <w:r w:rsidRPr="00C72DD8">
        <w:rPr>
          <w:sz w:val="21"/>
        </w:rPr>
        <w:t xml:space="preserve">　　　　３　給与改定は、従業員の人事考課による評価を考慮して各人ごとに決定する。</w:t>
      </w:r>
    </w:p>
    <w:p w14:paraId="1837532C" w14:textId="77777777" w:rsidR="004E3203" w:rsidRPr="00C72DD8" w:rsidRDefault="004E3203"/>
    <w:p w14:paraId="1D7E7AC8" w14:textId="77777777" w:rsidR="004E3203" w:rsidRPr="00C72DD8" w:rsidRDefault="00000000">
      <w:pPr>
        <w:jc w:val="left"/>
      </w:pPr>
      <w:r w:rsidRPr="00C72DD8">
        <w:fldChar w:fldCharType="begin"/>
      </w:r>
      <w:r w:rsidRPr="00C72DD8">
        <w:instrText>TC "</w:instrText>
      </w:r>
      <w:bookmarkStart w:id="28" w:name="_Toc210978303"/>
      <w:r w:rsidRPr="00C72DD8">
        <w:instrText>第２９条　臨時昇給</w:instrText>
      </w:r>
      <w:bookmarkEnd w:id="28"/>
      <w:r w:rsidRPr="00C72DD8">
        <w:instrText>" \l 3</w:instrText>
      </w:r>
      <w:r w:rsidRPr="00C72DD8">
        <w:fldChar w:fldCharType="end"/>
      </w:r>
      <w:r w:rsidRPr="00C72DD8">
        <w:rPr>
          <w:sz w:val="21"/>
        </w:rPr>
        <w:t>（臨時昇給）</w:t>
      </w:r>
    </w:p>
    <w:p w14:paraId="1838FC30" w14:textId="77777777" w:rsidR="004E3203" w:rsidRPr="00C72DD8" w:rsidRDefault="00000000">
      <w:pPr>
        <w:ind w:left="1071" w:hanging="1260"/>
        <w:jc w:val="left"/>
      </w:pPr>
      <w:r w:rsidRPr="00C72DD8">
        <w:rPr>
          <w:sz w:val="21"/>
        </w:rPr>
        <w:t xml:space="preserve">　第２９条　臨時昇給は、次に該当する者について昇給の必要があると認めた場合に支給する。</w:t>
      </w:r>
    </w:p>
    <w:p w14:paraId="5D2F7362" w14:textId="77777777" w:rsidR="004E3203" w:rsidRPr="00C72DD8" w:rsidRDefault="00000000">
      <w:pPr>
        <w:ind w:left="1407" w:hanging="630"/>
        <w:jc w:val="left"/>
      </w:pPr>
      <w:r w:rsidRPr="00C72DD8">
        <w:rPr>
          <w:sz w:val="21"/>
        </w:rPr>
        <w:t>（１）特に功労のあった者</w:t>
      </w:r>
    </w:p>
    <w:p w14:paraId="006A6E6B" w14:textId="77777777" w:rsidR="004E3203" w:rsidRPr="00C72DD8" w:rsidRDefault="00000000">
      <w:pPr>
        <w:ind w:left="1407" w:hanging="630"/>
        <w:jc w:val="left"/>
      </w:pPr>
      <w:r w:rsidRPr="00C72DD8">
        <w:rPr>
          <w:sz w:val="21"/>
        </w:rPr>
        <w:t>（２）他の者と比較して著しく不均衡な者</w:t>
      </w:r>
    </w:p>
    <w:p w14:paraId="0E1A9CFF" w14:textId="77777777" w:rsidR="004E3203" w:rsidRPr="00C72DD8" w:rsidRDefault="00000000">
      <w:pPr>
        <w:ind w:left="1407" w:hanging="630"/>
        <w:jc w:val="left"/>
      </w:pPr>
      <w:r w:rsidRPr="00C72DD8">
        <w:rPr>
          <w:sz w:val="21"/>
        </w:rPr>
        <w:t>（３）その他特別な事情があった者</w:t>
      </w:r>
    </w:p>
    <w:p w14:paraId="2E0596DD" w14:textId="77777777" w:rsidR="004E3203" w:rsidRPr="00C72DD8" w:rsidRDefault="004E3203"/>
    <w:p w14:paraId="2779726B" w14:textId="77777777" w:rsidR="004E3203" w:rsidRPr="00C72DD8" w:rsidRDefault="00000000">
      <w:pPr>
        <w:jc w:val="left"/>
      </w:pPr>
      <w:r w:rsidRPr="00C72DD8">
        <w:fldChar w:fldCharType="begin"/>
      </w:r>
      <w:r w:rsidRPr="00C72DD8">
        <w:instrText>TC "</w:instrText>
      </w:r>
      <w:bookmarkStart w:id="29" w:name="_Toc210978304"/>
      <w:r w:rsidRPr="00C72DD8">
        <w:instrText>第３０条　賞　与</w:instrText>
      </w:r>
      <w:bookmarkEnd w:id="29"/>
      <w:r w:rsidRPr="00C72DD8">
        <w:instrText>" \l 3</w:instrText>
      </w:r>
      <w:r w:rsidRPr="00C72DD8">
        <w:fldChar w:fldCharType="end"/>
      </w:r>
      <w:r w:rsidRPr="00C72DD8">
        <w:rPr>
          <w:sz w:val="21"/>
        </w:rPr>
        <w:t>（賞　与）</w:t>
      </w:r>
    </w:p>
    <w:p w14:paraId="792731B2" w14:textId="20575C88" w:rsidR="004E3203" w:rsidRPr="00C72DD8" w:rsidRDefault="00000000">
      <w:pPr>
        <w:ind w:left="1071" w:hanging="1260"/>
        <w:jc w:val="left"/>
        <w:rPr>
          <w:sz w:val="21"/>
        </w:rPr>
      </w:pPr>
      <w:r w:rsidRPr="00C72DD8">
        <w:rPr>
          <w:sz w:val="21"/>
        </w:rPr>
        <w:t xml:space="preserve">　第３０条　賞与は、会社の業績、社会経済事情を勘案し、原則として</w:t>
      </w:r>
      <w:r w:rsidR="00E4104F" w:rsidRPr="00C72DD8">
        <w:rPr>
          <w:rFonts w:hint="eastAsia"/>
          <w:sz w:val="21"/>
        </w:rPr>
        <w:t>7</w:t>
      </w:r>
      <w:r w:rsidRPr="00C72DD8">
        <w:rPr>
          <w:sz w:val="21"/>
        </w:rPr>
        <w:t>月及び12月に支給する。算定期間は以下の通りとする。ただし、会社の業績資金状況により支給時期を延期し、または支給しないことがある。ただし特別の事情があるときは随時支給することがある。</w:t>
      </w:r>
    </w:p>
    <w:p w14:paraId="6A152896" w14:textId="77777777" w:rsidR="00E4104F" w:rsidRPr="00C72DD8" w:rsidRDefault="00E4104F">
      <w:pPr>
        <w:ind w:left="1071" w:hanging="1260"/>
        <w:jc w:val="left"/>
      </w:pPr>
    </w:p>
    <w:tbl>
      <w:tblPr>
        <w:tblW w:w="0" w:type="auto"/>
        <w:tblInd w:w="1071" w:type="dxa"/>
        <w:tblLayout w:type="fixed"/>
        <w:tblCellMar>
          <w:top w:w="100" w:type="dxa"/>
          <w:left w:w="100" w:type="dxa"/>
          <w:bottom w:w="100" w:type="dxa"/>
          <w:right w:w="100" w:type="dxa"/>
        </w:tblCellMar>
        <w:tblLook w:val="04A0" w:firstRow="1" w:lastRow="0" w:firstColumn="1" w:lastColumn="0" w:noHBand="0" w:noVBand="1"/>
      </w:tblPr>
      <w:tblGrid>
        <w:gridCol w:w="4023"/>
        <w:gridCol w:w="4136"/>
      </w:tblGrid>
      <w:tr w:rsidR="004E3203" w:rsidRPr="00C72DD8" w14:paraId="44EC6A11" w14:textId="77777777">
        <w:tc>
          <w:tcPr>
            <w:tcW w:w="4023" w:type="dxa"/>
            <w:tcBorders>
              <w:top w:val="single" w:sz="0" w:space="0" w:color="auto"/>
              <w:left w:val="single" w:sz="0" w:space="0" w:color="auto"/>
              <w:bottom w:val="single" w:sz="0" w:space="0" w:color="auto"/>
              <w:right w:val="single" w:sz="0" w:space="0" w:color="auto"/>
            </w:tcBorders>
            <w:vAlign w:val="center"/>
          </w:tcPr>
          <w:p w14:paraId="6FAA7269" w14:textId="77777777" w:rsidR="004E3203" w:rsidRPr="00C72DD8" w:rsidRDefault="00000000">
            <w:pPr>
              <w:keepNext/>
              <w:jc w:val="left"/>
            </w:pPr>
            <w:r w:rsidRPr="00C72DD8">
              <w:rPr>
                <w:sz w:val="21"/>
              </w:rPr>
              <w:t>算定対象期間</w:t>
            </w:r>
          </w:p>
        </w:tc>
        <w:tc>
          <w:tcPr>
            <w:tcW w:w="4136" w:type="dxa"/>
            <w:tcBorders>
              <w:top w:val="single" w:sz="0" w:space="0" w:color="auto"/>
              <w:left w:val="single" w:sz="0" w:space="0" w:color="auto"/>
              <w:bottom w:val="single" w:sz="0" w:space="0" w:color="auto"/>
              <w:right w:val="single" w:sz="0" w:space="0" w:color="auto"/>
            </w:tcBorders>
            <w:vAlign w:val="center"/>
          </w:tcPr>
          <w:p w14:paraId="78F40839" w14:textId="77777777" w:rsidR="004E3203" w:rsidRPr="00C72DD8" w:rsidRDefault="00000000">
            <w:pPr>
              <w:keepNext/>
              <w:jc w:val="left"/>
            </w:pPr>
            <w:r w:rsidRPr="00C72DD8">
              <w:rPr>
                <w:sz w:val="21"/>
              </w:rPr>
              <w:t>支給月</w:t>
            </w:r>
          </w:p>
        </w:tc>
      </w:tr>
      <w:tr w:rsidR="004E3203" w:rsidRPr="00C72DD8" w14:paraId="73B5F41D" w14:textId="77777777">
        <w:tc>
          <w:tcPr>
            <w:tcW w:w="4023" w:type="dxa"/>
            <w:tcBorders>
              <w:top w:val="single" w:sz="0" w:space="0" w:color="auto"/>
              <w:left w:val="single" w:sz="0" w:space="0" w:color="auto"/>
              <w:bottom w:val="single" w:sz="0" w:space="0" w:color="auto"/>
              <w:right w:val="single" w:sz="0" w:space="0" w:color="auto"/>
            </w:tcBorders>
            <w:vAlign w:val="center"/>
          </w:tcPr>
          <w:p w14:paraId="3CADF5A7" w14:textId="77777777" w:rsidR="004E3203" w:rsidRPr="00C72DD8" w:rsidRDefault="00000000">
            <w:pPr>
              <w:keepNext/>
              <w:jc w:val="left"/>
            </w:pPr>
            <w:r w:rsidRPr="00C72DD8">
              <w:rPr>
                <w:sz w:val="21"/>
              </w:rPr>
              <w:t>12月～5月</w:t>
            </w:r>
          </w:p>
        </w:tc>
        <w:tc>
          <w:tcPr>
            <w:tcW w:w="4136" w:type="dxa"/>
            <w:tcBorders>
              <w:top w:val="single" w:sz="0" w:space="0" w:color="auto"/>
              <w:left w:val="single" w:sz="0" w:space="0" w:color="auto"/>
              <w:bottom w:val="single" w:sz="0" w:space="0" w:color="auto"/>
              <w:right w:val="single" w:sz="0" w:space="0" w:color="auto"/>
            </w:tcBorders>
            <w:vAlign w:val="center"/>
          </w:tcPr>
          <w:p w14:paraId="78B5DB96" w14:textId="344B6354" w:rsidR="004E3203" w:rsidRPr="00C72DD8" w:rsidRDefault="00E4104F">
            <w:pPr>
              <w:keepNext/>
              <w:jc w:val="left"/>
            </w:pPr>
            <w:r w:rsidRPr="00C72DD8">
              <w:rPr>
                <w:rFonts w:hint="eastAsia"/>
                <w:sz w:val="21"/>
              </w:rPr>
              <w:t>7</w:t>
            </w:r>
            <w:r w:rsidRPr="00C72DD8">
              <w:rPr>
                <w:sz w:val="21"/>
              </w:rPr>
              <w:t>月</w:t>
            </w:r>
          </w:p>
        </w:tc>
      </w:tr>
      <w:tr w:rsidR="004E3203" w:rsidRPr="00C72DD8" w14:paraId="5E738B71" w14:textId="77777777">
        <w:tc>
          <w:tcPr>
            <w:tcW w:w="4023" w:type="dxa"/>
            <w:tcBorders>
              <w:top w:val="single" w:sz="0" w:space="0" w:color="auto"/>
              <w:left w:val="single" w:sz="0" w:space="0" w:color="auto"/>
              <w:bottom w:val="single" w:sz="0" w:space="0" w:color="auto"/>
              <w:right w:val="single" w:sz="0" w:space="0" w:color="auto"/>
            </w:tcBorders>
            <w:vAlign w:val="center"/>
          </w:tcPr>
          <w:p w14:paraId="2662E8A9" w14:textId="77777777" w:rsidR="004E3203" w:rsidRPr="00C72DD8" w:rsidRDefault="00000000">
            <w:pPr>
              <w:keepNext/>
              <w:jc w:val="left"/>
            </w:pPr>
            <w:r w:rsidRPr="00C72DD8">
              <w:rPr>
                <w:sz w:val="21"/>
              </w:rPr>
              <w:t>6月～11月</w:t>
            </w:r>
          </w:p>
        </w:tc>
        <w:tc>
          <w:tcPr>
            <w:tcW w:w="4136" w:type="dxa"/>
            <w:tcBorders>
              <w:top w:val="single" w:sz="0" w:space="0" w:color="auto"/>
              <w:left w:val="single" w:sz="0" w:space="0" w:color="auto"/>
              <w:bottom w:val="single" w:sz="0" w:space="0" w:color="auto"/>
              <w:right w:val="single" w:sz="0" w:space="0" w:color="auto"/>
            </w:tcBorders>
            <w:vAlign w:val="center"/>
          </w:tcPr>
          <w:p w14:paraId="3B845311" w14:textId="77777777" w:rsidR="004E3203" w:rsidRPr="00C72DD8" w:rsidRDefault="00000000">
            <w:pPr>
              <w:keepNext/>
              <w:jc w:val="left"/>
            </w:pPr>
            <w:r w:rsidRPr="00C72DD8">
              <w:rPr>
                <w:sz w:val="21"/>
              </w:rPr>
              <w:t>12月</w:t>
            </w:r>
          </w:p>
        </w:tc>
      </w:tr>
    </w:tbl>
    <w:p w14:paraId="79123D73" w14:textId="77777777" w:rsidR="00E4104F" w:rsidRPr="00C72DD8" w:rsidRDefault="00E4104F">
      <w:pPr>
        <w:ind w:left="1071" w:hanging="1260"/>
        <w:jc w:val="left"/>
        <w:rPr>
          <w:sz w:val="21"/>
        </w:rPr>
      </w:pPr>
    </w:p>
    <w:p w14:paraId="11B946D8" w14:textId="48C2ED31" w:rsidR="004E3203" w:rsidRPr="00C72DD8" w:rsidRDefault="00000000">
      <w:pPr>
        <w:ind w:left="1071" w:hanging="1260"/>
        <w:jc w:val="left"/>
      </w:pPr>
      <w:r w:rsidRPr="00C72DD8">
        <w:rPr>
          <w:sz w:val="21"/>
        </w:rPr>
        <w:t xml:space="preserve">　　　　２　前項の賞与の額は、会社業績を基として、本人の勤務成績や勤務態度、能力・職務の内容を考慮して各人ごとに決定する。</w:t>
      </w:r>
    </w:p>
    <w:p w14:paraId="0BDF8950" w14:textId="77777777" w:rsidR="004E3203" w:rsidRPr="00C72DD8" w:rsidRDefault="00000000">
      <w:pPr>
        <w:ind w:left="1071" w:hanging="1260"/>
        <w:jc w:val="left"/>
      </w:pPr>
      <w:r w:rsidRPr="00C72DD8">
        <w:rPr>
          <w:sz w:val="21"/>
        </w:rPr>
        <w:t xml:space="preserve">　　　　３　賞与は、将来の労働への意欲向上策としての意味も込めて支給するため、賞与の査定期間に在籍した者でも、賞与支給日当日に在籍していない者には支給しない。</w:t>
      </w:r>
    </w:p>
    <w:p w14:paraId="19A3886C" w14:textId="77777777" w:rsidR="004E3203" w:rsidRPr="00C72DD8" w:rsidRDefault="004E3203"/>
    <w:p w14:paraId="31B56037" w14:textId="77777777" w:rsidR="004E3203" w:rsidRPr="00C72DD8" w:rsidRDefault="00000000">
      <w:pPr>
        <w:jc w:val="center"/>
      </w:pPr>
      <w:r w:rsidRPr="00C72DD8">
        <w:fldChar w:fldCharType="begin"/>
      </w:r>
      <w:r w:rsidRPr="00C72DD8">
        <w:instrText>TC "</w:instrText>
      </w:r>
      <w:bookmarkStart w:id="30" w:name="_Toc210978305"/>
      <w:r w:rsidRPr="00C72DD8">
        <w:instrText>第１章　その他細則</w:instrText>
      </w:r>
      <w:bookmarkEnd w:id="30"/>
      <w:r w:rsidRPr="00C72DD8">
        <w:instrText>" \l 1</w:instrText>
      </w:r>
      <w:r w:rsidRPr="00C72DD8">
        <w:fldChar w:fldCharType="end"/>
      </w:r>
      <w:r w:rsidRPr="00C72DD8">
        <w:rPr>
          <w:sz w:val="21"/>
        </w:rPr>
        <w:t>第１章　その他細則</w:t>
      </w:r>
    </w:p>
    <w:p w14:paraId="1638F4AD" w14:textId="77777777" w:rsidR="004E3203" w:rsidRPr="00C72DD8" w:rsidRDefault="004E3203"/>
    <w:p w14:paraId="220F4A65" w14:textId="77777777" w:rsidR="004E3203" w:rsidRPr="00C72DD8" w:rsidRDefault="00000000">
      <w:pPr>
        <w:jc w:val="left"/>
      </w:pPr>
      <w:r w:rsidRPr="00C72DD8">
        <w:fldChar w:fldCharType="begin"/>
      </w:r>
      <w:r w:rsidRPr="00C72DD8">
        <w:instrText>TC "</w:instrText>
      </w:r>
      <w:bookmarkStart w:id="31" w:name="_Toc210978306"/>
      <w:r w:rsidRPr="00C72DD8">
        <w:instrText>第３１条　欠勤・遅刻・早退等の取扱い</w:instrText>
      </w:r>
      <w:bookmarkEnd w:id="31"/>
      <w:r w:rsidRPr="00C72DD8">
        <w:instrText>" \l 3</w:instrText>
      </w:r>
      <w:r w:rsidRPr="00C72DD8">
        <w:fldChar w:fldCharType="end"/>
      </w:r>
      <w:r w:rsidRPr="00C72DD8">
        <w:rPr>
          <w:sz w:val="21"/>
        </w:rPr>
        <w:t>（欠勤・遅刻・早退等の取扱い）</w:t>
      </w:r>
    </w:p>
    <w:p w14:paraId="3FA5CB59" w14:textId="77777777" w:rsidR="004E3203" w:rsidRPr="00C72DD8" w:rsidRDefault="00000000">
      <w:pPr>
        <w:ind w:left="1071" w:hanging="1260"/>
        <w:jc w:val="left"/>
      </w:pPr>
      <w:r w:rsidRPr="00C72DD8">
        <w:rPr>
          <w:sz w:val="21"/>
        </w:rPr>
        <w:t xml:space="preserve">　第３１条　欠勤、遅刻、早退及び私用外出の時間については、第２４条に定める1時間あたりの算定基礎額に欠勤、遅刻、早退及び私用外出の合計時間数を乗じた額を本来支給されるべき給与額から差し引くものとする。</w:t>
      </w:r>
    </w:p>
    <w:p w14:paraId="5676FA2F" w14:textId="77777777" w:rsidR="004E3203" w:rsidRPr="00C72DD8" w:rsidRDefault="00000000">
      <w:pPr>
        <w:ind w:left="1071" w:hanging="1260"/>
        <w:jc w:val="left"/>
      </w:pPr>
      <w:r w:rsidRPr="00C72DD8">
        <w:rPr>
          <w:sz w:val="21"/>
        </w:rPr>
        <w:t xml:space="preserve">　　　　２　前項の規定にかかわらず、一給与計算期間に4日以上欠勤がある場合は、以下の計算式により算出された額を支給する。</w:t>
      </w:r>
    </w:p>
    <w:p w14:paraId="2D68C9A6" w14:textId="77777777" w:rsidR="004E3203" w:rsidRPr="00C72DD8" w:rsidRDefault="00000000">
      <w:pPr>
        <w:ind w:left="1071"/>
        <w:jc w:val="left"/>
      </w:pPr>
      <w:r w:rsidRPr="00C72DD8">
        <w:rPr>
          <w:sz w:val="21"/>
        </w:rPr>
        <w:t>第２４条に定める１時間あたりの算定基礎額×所定労働時間×出勤日数</w:t>
      </w:r>
    </w:p>
    <w:p w14:paraId="280CA05A" w14:textId="77777777" w:rsidR="004E3203" w:rsidRPr="00C72DD8" w:rsidRDefault="00000000">
      <w:pPr>
        <w:ind w:left="1071" w:hanging="1260"/>
        <w:jc w:val="left"/>
      </w:pPr>
      <w:r w:rsidRPr="00C72DD8">
        <w:rPr>
          <w:sz w:val="21"/>
        </w:rPr>
        <w:t xml:space="preserve">　　　　３　通勤手当、調整手当は、一給与計算期間に4日以上欠勤がある場合は、以下の計算式により算出された額を支給する。</w:t>
      </w:r>
    </w:p>
    <w:p w14:paraId="07705545" w14:textId="77777777" w:rsidR="004E3203" w:rsidRPr="00C72DD8" w:rsidRDefault="00000000">
      <w:pPr>
        <w:ind w:left="1071"/>
        <w:jc w:val="left"/>
      </w:pPr>
      <w:r w:rsidRPr="00C72DD8">
        <w:rPr>
          <w:sz w:val="21"/>
        </w:rPr>
        <w:t>（1か月に支給される手当の額÷1か月の平均所定労働日数）</w:t>
      </w:r>
      <w:r w:rsidRPr="00C72DD8">
        <w:rPr>
          <w:sz w:val="21"/>
        </w:rPr>
        <w:br/>
        <w:t xml:space="preserve">　　　　　　　　　　　　　　　　　　　　　　　　×実際の出勤日数</w:t>
      </w:r>
    </w:p>
    <w:p w14:paraId="7B83F0DC" w14:textId="77777777" w:rsidR="004E3203" w:rsidRPr="00C72DD8" w:rsidRDefault="00000000">
      <w:pPr>
        <w:ind w:left="1071" w:hanging="1260"/>
        <w:jc w:val="left"/>
      </w:pPr>
      <w:r w:rsidRPr="00C72DD8">
        <w:rPr>
          <w:sz w:val="21"/>
        </w:rPr>
        <w:t xml:space="preserve">　　　　４　第1項の規定にかかわらず、労働基準法第41条に定める管理監督者に該当する従業員に対しては、欠勤等があっても給与の控除は行わない。ただし、一給与計算期間の全てにわたって欠勤をした場合には、給与の全額を支給しない。</w:t>
      </w:r>
    </w:p>
    <w:p w14:paraId="0FBC1BFD" w14:textId="77777777" w:rsidR="004E3203" w:rsidRPr="00C72DD8" w:rsidRDefault="004E3203"/>
    <w:p w14:paraId="3E8A7A53" w14:textId="77777777" w:rsidR="004E3203" w:rsidRPr="00C72DD8" w:rsidRDefault="00000000">
      <w:pPr>
        <w:jc w:val="left"/>
      </w:pPr>
      <w:r w:rsidRPr="00C72DD8">
        <w:fldChar w:fldCharType="begin"/>
      </w:r>
      <w:r w:rsidRPr="00C72DD8">
        <w:instrText>TC "</w:instrText>
      </w:r>
      <w:bookmarkStart w:id="32" w:name="_Toc210978307"/>
      <w:r w:rsidRPr="00C72DD8">
        <w:instrText>第３２条　中途入社及び退職・解雇された従業員の取扱い</w:instrText>
      </w:r>
      <w:bookmarkEnd w:id="32"/>
      <w:r w:rsidRPr="00C72DD8">
        <w:instrText>" \l 3</w:instrText>
      </w:r>
      <w:r w:rsidRPr="00C72DD8">
        <w:fldChar w:fldCharType="end"/>
      </w:r>
      <w:r w:rsidRPr="00C72DD8">
        <w:rPr>
          <w:sz w:val="21"/>
        </w:rPr>
        <w:t>（中途入社及び退職・解雇された従業員の取扱い）</w:t>
      </w:r>
    </w:p>
    <w:p w14:paraId="61838B95" w14:textId="77777777" w:rsidR="004E3203" w:rsidRPr="00C72DD8" w:rsidRDefault="00000000">
      <w:pPr>
        <w:ind w:left="1071" w:hanging="1260"/>
        <w:jc w:val="left"/>
      </w:pPr>
      <w:r w:rsidRPr="00C72DD8">
        <w:rPr>
          <w:sz w:val="21"/>
        </w:rPr>
        <w:t xml:space="preserve">　第３２条　給与の計算期間中において、途中入社あるいは退社・解雇された者に対しては以下の計算式により算出された額を支給する。ただし、算出された額がその者の1か月の所定給与より多くなる場合は所定給与を支給する。</w:t>
      </w:r>
    </w:p>
    <w:p w14:paraId="0E8EAD45" w14:textId="77777777" w:rsidR="004E3203" w:rsidRPr="00C72DD8" w:rsidRDefault="00000000">
      <w:pPr>
        <w:ind w:left="1071"/>
        <w:jc w:val="left"/>
      </w:pPr>
      <w:r w:rsidRPr="00C72DD8">
        <w:rPr>
          <w:sz w:val="21"/>
        </w:rPr>
        <w:t>第２４条に定める1時間あたりの算定基礎額×所定労働時間×出勤日数</w:t>
      </w:r>
    </w:p>
    <w:p w14:paraId="1299F740" w14:textId="77777777" w:rsidR="004E3203" w:rsidRPr="00C72DD8" w:rsidRDefault="00000000">
      <w:pPr>
        <w:ind w:left="1071" w:hanging="1260"/>
        <w:jc w:val="left"/>
      </w:pPr>
      <w:r w:rsidRPr="00C72DD8">
        <w:rPr>
          <w:sz w:val="21"/>
        </w:rPr>
        <w:t xml:space="preserve">　　　　２　通勤手当（固定）、調整手当は、以下の計算式により算出された額を支給する。</w:t>
      </w:r>
    </w:p>
    <w:p w14:paraId="37AF1B28" w14:textId="77777777" w:rsidR="004E3203" w:rsidRPr="00C72DD8" w:rsidRDefault="00000000">
      <w:pPr>
        <w:ind w:left="1071"/>
        <w:jc w:val="left"/>
      </w:pPr>
      <w:r w:rsidRPr="00C72DD8">
        <w:rPr>
          <w:sz w:val="21"/>
        </w:rPr>
        <w:t>（１か月に支給される手当の額÷1か月の平均所定労働日数）×実際の出勤日数</w:t>
      </w:r>
    </w:p>
    <w:p w14:paraId="53B19D41" w14:textId="77777777" w:rsidR="004E3203" w:rsidRPr="00C72DD8" w:rsidRDefault="004E3203"/>
    <w:p w14:paraId="5FEAAAA4" w14:textId="77777777" w:rsidR="004E3203" w:rsidRPr="00C72DD8" w:rsidRDefault="00000000">
      <w:pPr>
        <w:jc w:val="left"/>
      </w:pPr>
      <w:r w:rsidRPr="00C72DD8">
        <w:lastRenderedPageBreak/>
        <w:fldChar w:fldCharType="begin"/>
      </w:r>
      <w:r w:rsidRPr="00C72DD8">
        <w:instrText>TC "</w:instrText>
      </w:r>
      <w:bookmarkStart w:id="33" w:name="_Toc210978308"/>
      <w:r w:rsidRPr="00C72DD8">
        <w:instrText>第３３条　休暇等における給与の取扱い</w:instrText>
      </w:r>
      <w:bookmarkEnd w:id="33"/>
      <w:r w:rsidRPr="00C72DD8">
        <w:instrText>" \l 3</w:instrText>
      </w:r>
      <w:r w:rsidRPr="00C72DD8">
        <w:fldChar w:fldCharType="end"/>
      </w:r>
      <w:r w:rsidRPr="00C72DD8">
        <w:rPr>
          <w:sz w:val="21"/>
        </w:rPr>
        <w:t>（休暇等における給与の取扱い）</w:t>
      </w:r>
    </w:p>
    <w:p w14:paraId="48A14239" w14:textId="77777777" w:rsidR="004E3203" w:rsidRPr="00C72DD8" w:rsidRDefault="00000000">
      <w:pPr>
        <w:ind w:left="1071" w:hanging="1260"/>
        <w:jc w:val="left"/>
      </w:pPr>
      <w:r w:rsidRPr="00C72DD8">
        <w:rPr>
          <w:sz w:val="21"/>
        </w:rPr>
        <w:t xml:space="preserve">　第３３条　年次有給休暇の期間は、所定労働時間労働したときに支払われる通常の給与を支給する。</w:t>
      </w:r>
    </w:p>
    <w:p w14:paraId="6D766D14" w14:textId="77777777" w:rsidR="004E3203" w:rsidRPr="00C72DD8" w:rsidRDefault="00000000">
      <w:pPr>
        <w:ind w:left="1071" w:hanging="1260"/>
        <w:jc w:val="left"/>
      </w:pPr>
      <w:r w:rsidRPr="00C72DD8">
        <w:rPr>
          <w:sz w:val="21"/>
        </w:rPr>
        <w:t xml:space="preserve">　　　　２　産前産後の休業期間、母性健康管理のための休暇、育児・介護休業法に基づく育児休業及び介護休業の期間、育児時間、生理日の休暇の期間は無給とする。</w:t>
      </w:r>
    </w:p>
    <w:p w14:paraId="73439970" w14:textId="77777777" w:rsidR="004E3203" w:rsidRPr="00C72DD8" w:rsidRDefault="00000000">
      <w:pPr>
        <w:ind w:left="1071" w:hanging="1260"/>
        <w:jc w:val="left"/>
      </w:pPr>
      <w:r w:rsidRPr="00C72DD8">
        <w:rPr>
          <w:sz w:val="21"/>
        </w:rPr>
        <w:t xml:space="preserve">　　　　３　特別休暇の期間は、所定労働時間労働したときに支払われる通常の給与を支給する。</w:t>
      </w:r>
    </w:p>
    <w:p w14:paraId="03626397" w14:textId="77777777" w:rsidR="004E3203" w:rsidRPr="00C72DD8" w:rsidRDefault="00000000">
      <w:pPr>
        <w:ind w:left="1071" w:hanging="1260"/>
        <w:jc w:val="left"/>
      </w:pPr>
      <w:r w:rsidRPr="00C72DD8">
        <w:rPr>
          <w:sz w:val="21"/>
        </w:rPr>
        <w:t xml:space="preserve">　　　　４　休職期間中は、給与を支給しない。なお、休職期間中の社会保険料（健康保険・厚生年金保険・介護保険）は、会社で立て替えるものとし、休職期間満了時に精算の上、会社に支払うものとする。</w:t>
      </w:r>
    </w:p>
    <w:p w14:paraId="70933BBE" w14:textId="77777777" w:rsidR="004E3203" w:rsidRPr="00C72DD8" w:rsidRDefault="004E3203"/>
    <w:p w14:paraId="5B67E873" w14:textId="77777777" w:rsidR="004E3203" w:rsidRPr="00C72DD8" w:rsidRDefault="00000000">
      <w:pPr>
        <w:jc w:val="left"/>
      </w:pPr>
      <w:r w:rsidRPr="00C72DD8">
        <w:fldChar w:fldCharType="begin"/>
      </w:r>
      <w:r w:rsidRPr="00C72DD8">
        <w:instrText>TC "</w:instrText>
      </w:r>
      <w:bookmarkStart w:id="34" w:name="_Toc210978309"/>
      <w:r w:rsidRPr="00C72DD8">
        <w:instrText>第３４条　時間外勤務の許可と割増給与付与の取扱い</w:instrText>
      </w:r>
      <w:bookmarkEnd w:id="34"/>
      <w:r w:rsidRPr="00C72DD8">
        <w:instrText>" \l 3</w:instrText>
      </w:r>
      <w:r w:rsidRPr="00C72DD8">
        <w:fldChar w:fldCharType="end"/>
      </w:r>
      <w:r w:rsidRPr="00C72DD8">
        <w:rPr>
          <w:sz w:val="21"/>
        </w:rPr>
        <w:t>（時間外勤務の許可と割増給与付与の取扱い）</w:t>
      </w:r>
    </w:p>
    <w:p w14:paraId="3C4D6A81" w14:textId="77777777" w:rsidR="004E3203" w:rsidRPr="00C72DD8" w:rsidRDefault="00000000">
      <w:pPr>
        <w:ind w:left="1071" w:hanging="1260"/>
        <w:jc w:val="left"/>
      </w:pPr>
      <w:r w:rsidRPr="00C72DD8">
        <w:rPr>
          <w:sz w:val="21"/>
        </w:rPr>
        <w:t xml:space="preserve">　第３４条　会社は、原則残業を禁止する。残業の必要性がある場合は、従業員が残業申請書を所属長に提出し認定された場合に付与する。</w:t>
      </w:r>
    </w:p>
    <w:p w14:paraId="00FBB1D5" w14:textId="77777777" w:rsidR="004E3203" w:rsidRPr="00C72DD8" w:rsidRDefault="00000000">
      <w:pPr>
        <w:ind w:left="1071" w:hanging="1260"/>
        <w:jc w:val="left"/>
      </w:pPr>
      <w:r w:rsidRPr="00C72DD8">
        <w:rPr>
          <w:sz w:val="21"/>
        </w:rPr>
        <w:t xml:space="preserve">　　　　２　割増給与の基礎となる給与は、基本給、役職手当、管理手当、業務手当、資格手当の固定的給与である。</w:t>
      </w:r>
    </w:p>
    <w:p w14:paraId="52E1D91F" w14:textId="77777777" w:rsidR="004E3203" w:rsidRPr="00C72DD8" w:rsidRDefault="00000000">
      <w:pPr>
        <w:ind w:left="1071" w:hanging="1260"/>
        <w:jc w:val="left"/>
      </w:pPr>
      <w:r w:rsidRPr="00C72DD8">
        <w:rPr>
          <w:sz w:val="21"/>
        </w:rPr>
        <w:t xml:space="preserve">　　　　３　上記の固定的手当の付与時期は、付与要件が発生した翌月の給与からその手当額を付与する。</w:t>
      </w:r>
    </w:p>
    <w:p w14:paraId="3D536290" w14:textId="77777777" w:rsidR="004E3203" w:rsidRPr="00C72DD8" w:rsidRDefault="004E3203"/>
    <w:p w14:paraId="7A3F6F08" w14:textId="77777777" w:rsidR="00E4104F" w:rsidRPr="00C72DD8" w:rsidRDefault="00E4104F"/>
    <w:p w14:paraId="28C3FD94" w14:textId="77777777" w:rsidR="00E4104F" w:rsidRPr="00C72DD8" w:rsidRDefault="00E4104F"/>
    <w:p w14:paraId="1E02D978" w14:textId="77777777" w:rsidR="00E4104F" w:rsidRPr="00C72DD8" w:rsidRDefault="00E4104F"/>
    <w:p w14:paraId="42F90D9F" w14:textId="77777777" w:rsidR="004E3203" w:rsidRPr="00C72DD8" w:rsidRDefault="00000000">
      <w:pPr>
        <w:jc w:val="center"/>
      </w:pPr>
      <w:r w:rsidRPr="00C72DD8">
        <w:fldChar w:fldCharType="begin"/>
      </w:r>
      <w:r w:rsidRPr="00C72DD8">
        <w:instrText>TC "</w:instrText>
      </w:r>
      <w:bookmarkStart w:id="35" w:name="_Toc210978310"/>
      <w:r w:rsidRPr="00C72DD8">
        <w:instrText>附　　則</w:instrText>
      </w:r>
      <w:bookmarkEnd w:id="35"/>
      <w:r w:rsidRPr="00C72DD8">
        <w:instrText>" \l 1</w:instrText>
      </w:r>
      <w:r w:rsidRPr="00C72DD8">
        <w:fldChar w:fldCharType="end"/>
      </w:r>
      <w:r w:rsidRPr="00C72DD8">
        <w:rPr>
          <w:sz w:val="21"/>
        </w:rPr>
        <w:t>附　　則</w:t>
      </w:r>
    </w:p>
    <w:p w14:paraId="678C6866" w14:textId="77777777" w:rsidR="004E3203" w:rsidRDefault="00000000">
      <w:pPr>
        <w:jc w:val="left"/>
      </w:pPr>
      <w:r w:rsidRPr="00C72DD8">
        <w:rPr>
          <w:sz w:val="21"/>
        </w:rPr>
        <w:t>この規程は、令和1年6月1日から施行する。</w:t>
      </w:r>
      <w:r w:rsidRPr="00C72DD8">
        <w:rPr>
          <w:sz w:val="21"/>
        </w:rPr>
        <w:br/>
        <w:t>この規程は、令和3年4月1日から施行する。</w:t>
      </w:r>
      <w:r w:rsidRPr="00C72DD8">
        <w:rPr>
          <w:sz w:val="21"/>
        </w:rPr>
        <w:br/>
        <w:t>この規程は、令和4年4月1日から施行する。</w:t>
      </w:r>
      <w:r w:rsidRPr="00C72DD8">
        <w:rPr>
          <w:sz w:val="21"/>
        </w:rPr>
        <w:br/>
        <w:t>この規程は、令和6年6月1日から施行する。</w:t>
      </w:r>
      <w:r w:rsidRPr="00C72DD8">
        <w:rPr>
          <w:sz w:val="21"/>
        </w:rPr>
        <w:br/>
        <w:t>この規程は、令和7年10月1日から施行する。</w:t>
      </w:r>
    </w:p>
    <w:sectPr w:rsidR="004E3203" w:rsidSect="00E4104F">
      <w:footerReference w:type="default" r:id="rId6"/>
      <w:pgSz w:w="11906" w:h="16838"/>
      <w:pgMar w:top="1276" w:right="1558" w:bottom="1134" w:left="15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C0DD4" w14:textId="77777777" w:rsidR="00593A88" w:rsidRDefault="00593A88">
      <w:r>
        <w:separator/>
      </w:r>
    </w:p>
  </w:endnote>
  <w:endnote w:type="continuationSeparator" w:id="0">
    <w:p w14:paraId="5956F6AC" w14:textId="77777777" w:rsidR="00593A88" w:rsidRDefault="0059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92285" w14:textId="77777777" w:rsidR="004E3203" w:rsidRDefault="00000000">
    <w:pPr>
      <w:jc w:val="center"/>
    </w:pPr>
    <w:r>
      <w:t>-</w:t>
    </w:r>
    <w:r>
      <w:fldChar w:fldCharType="begin"/>
    </w:r>
    <w:r>
      <w:instrText>PAGE</w:instrText>
    </w:r>
    <w:r>
      <w:fldChar w:fldCharType="separate"/>
    </w:r>
    <w:r w:rsidR="00ED4C25">
      <w:rPr>
        <w:noProof/>
      </w:rPr>
      <w:t>26</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6F509" w14:textId="77777777" w:rsidR="00593A88" w:rsidRDefault="00593A88">
      <w:r>
        <w:separator/>
      </w:r>
    </w:p>
  </w:footnote>
  <w:footnote w:type="continuationSeparator" w:id="0">
    <w:p w14:paraId="01D974D6" w14:textId="77777777" w:rsidR="00593A88" w:rsidRDefault="00593A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203"/>
    <w:rsid w:val="00134A47"/>
    <w:rsid w:val="001E6E56"/>
    <w:rsid w:val="002860A7"/>
    <w:rsid w:val="004E3203"/>
    <w:rsid w:val="00593A88"/>
    <w:rsid w:val="00807D37"/>
    <w:rsid w:val="008928A8"/>
    <w:rsid w:val="00C72DD8"/>
    <w:rsid w:val="00E4104F"/>
    <w:rsid w:val="00ED4C25"/>
    <w:rsid w:val="00FE2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6D258D"/>
  <w15:docId w15:val="{6E5608BB-BFA3-47E0-8CDE-0AFBAB673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ja-JP" w:eastAsia="ja-JP" w:bidi="ja-JP"/>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character" w:customStyle="1" w:styleId="a4">
    <w:name w:val="コメント文字列 (文字)"/>
    <w:basedOn w:val="a0"/>
    <w:link w:val="a3"/>
    <w:uiPriority w:val="99"/>
    <w:semiHidden/>
  </w:style>
  <w:style w:type="character" w:styleId="a5">
    <w:name w:val="annotation reference"/>
    <w:basedOn w:val="a0"/>
    <w:uiPriority w:val="99"/>
    <w:semiHidden/>
    <w:unhideWhenUsed/>
    <w:rPr>
      <w:sz w:val="18"/>
      <w:szCs w:val="18"/>
    </w:rPr>
  </w:style>
  <w:style w:type="paragraph" w:styleId="3">
    <w:name w:val="toc 3"/>
    <w:basedOn w:val="a"/>
    <w:next w:val="a"/>
    <w:autoRedefine/>
    <w:uiPriority w:val="39"/>
    <w:unhideWhenUsed/>
    <w:rsid w:val="00ED4C25"/>
    <w:pPr>
      <w:ind w:leftChars="200" w:left="400"/>
    </w:pPr>
  </w:style>
  <w:style w:type="paragraph" w:styleId="1">
    <w:name w:val="toc 1"/>
    <w:basedOn w:val="a"/>
    <w:next w:val="a"/>
    <w:autoRedefine/>
    <w:uiPriority w:val="39"/>
    <w:unhideWhenUsed/>
    <w:rsid w:val="00ED4C25"/>
  </w:style>
  <w:style w:type="character" w:styleId="a6">
    <w:name w:val="Hyperlink"/>
    <w:basedOn w:val="a0"/>
    <w:uiPriority w:val="99"/>
    <w:unhideWhenUsed/>
    <w:rsid w:val="00ED4C25"/>
    <w:rPr>
      <w:color w:val="0563C1" w:themeColor="hyperlink"/>
      <w:u w:val="single"/>
    </w:rPr>
  </w:style>
  <w:style w:type="paragraph" w:styleId="a7">
    <w:name w:val="header"/>
    <w:basedOn w:val="a"/>
    <w:link w:val="a8"/>
    <w:uiPriority w:val="99"/>
    <w:unhideWhenUsed/>
    <w:rsid w:val="002860A7"/>
    <w:pPr>
      <w:tabs>
        <w:tab w:val="center" w:pos="4252"/>
        <w:tab w:val="right" w:pos="8504"/>
      </w:tabs>
      <w:snapToGrid w:val="0"/>
    </w:pPr>
  </w:style>
  <w:style w:type="character" w:customStyle="1" w:styleId="a8">
    <w:name w:val="ヘッダー (文字)"/>
    <w:basedOn w:val="a0"/>
    <w:link w:val="a7"/>
    <w:uiPriority w:val="99"/>
    <w:rsid w:val="002860A7"/>
  </w:style>
  <w:style w:type="paragraph" w:styleId="a9">
    <w:name w:val="footer"/>
    <w:basedOn w:val="a"/>
    <w:link w:val="aa"/>
    <w:uiPriority w:val="99"/>
    <w:unhideWhenUsed/>
    <w:rsid w:val="002860A7"/>
    <w:pPr>
      <w:tabs>
        <w:tab w:val="center" w:pos="4252"/>
        <w:tab w:val="right" w:pos="8504"/>
      </w:tabs>
      <w:snapToGrid w:val="0"/>
    </w:pPr>
  </w:style>
  <w:style w:type="character" w:customStyle="1" w:styleId="aa">
    <w:name w:val="フッター (文字)"/>
    <w:basedOn w:val="a0"/>
    <w:link w:val="a9"/>
    <w:uiPriority w:val="99"/>
    <w:rsid w:val="00286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8</Pages>
  <Words>1499</Words>
  <Characters>8548</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yutaka sasaki</cp:lastModifiedBy>
  <cp:revision>3</cp:revision>
  <dcterms:created xsi:type="dcterms:W3CDTF">2025-10-09T23:44:00Z</dcterms:created>
  <dcterms:modified xsi:type="dcterms:W3CDTF">2025-10-10T01:28:00Z</dcterms:modified>
</cp:coreProperties>
</file>